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B8A6D" w14:textId="65EDB5D6" w:rsidR="00D85B27" w:rsidRPr="00B513C4" w:rsidRDefault="00BB4640" w:rsidP="00B513C4">
      <w:pPr>
        <w:spacing w:afterLines="60" w:after="144" w:line="288" w:lineRule="auto"/>
        <w:jc w:val="center"/>
        <w:rPr>
          <w:rFonts w:asciiTheme="minorHAnsi" w:hAnsiTheme="minorHAnsi" w:cstheme="minorHAnsi"/>
          <w:b/>
        </w:rPr>
      </w:pPr>
      <w:r w:rsidRPr="00B513C4">
        <w:rPr>
          <w:rFonts w:asciiTheme="minorHAnsi" w:hAnsiTheme="minorHAnsi" w:cstheme="minorHAnsi"/>
          <w:b/>
        </w:rPr>
        <w:t>REGULAMIN</w:t>
      </w:r>
      <w:r w:rsidR="00155F6D" w:rsidRPr="00B513C4">
        <w:rPr>
          <w:rFonts w:asciiTheme="minorHAnsi" w:hAnsiTheme="minorHAnsi" w:cstheme="minorHAnsi"/>
          <w:b/>
        </w:rPr>
        <w:t xml:space="preserve"> </w:t>
      </w:r>
      <w:r w:rsidR="00D85B27" w:rsidRPr="00B513C4">
        <w:rPr>
          <w:rFonts w:asciiTheme="minorHAnsi" w:hAnsiTheme="minorHAnsi" w:cstheme="minorHAnsi"/>
          <w:b/>
        </w:rPr>
        <w:t xml:space="preserve">REKRUTACJI </w:t>
      </w:r>
      <w:r w:rsidR="00886121" w:rsidRPr="00B513C4">
        <w:rPr>
          <w:rFonts w:asciiTheme="minorHAnsi" w:hAnsiTheme="minorHAnsi" w:cstheme="minorHAnsi"/>
          <w:b/>
        </w:rPr>
        <w:t>I UCZESTNICTWA W PROJEKCIE</w:t>
      </w:r>
      <w:r w:rsidRPr="00B513C4">
        <w:rPr>
          <w:rFonts w:asciiTheme="minorHAnsi" w:hAnsiTheme="minorHAnsi" w:cstheme="minorHAnsi"/>
          <w:b/>
        </w:rPr>
        <w:br/>
      </w:r>
      <w:r w:rsidR="00886121" w:rsidRPr="00B513C4">
        <w:rPr>
          <w:rFonts w:asciiTheme="minorHAnsi" w:hAnsiTheme="minorHAnsi" w:cstheme="minorHAnsi"/>
          <w:b/>
        </w:rPr>
        <w:t>RPMA.09.01.00-14-</w:t>
      </w:r>
      <w:r w:rsidR="00273EC5" w:rsidRPr="00B513C4">
        <w:rPr>
          <w:rFonts w:asciiTheme="minorHAnsi" w:hAnsiTheme="minorHAnsi" w:cstheme="minorHAnsi"/>
          <w:b/>
        </w:rPr>
        <w:t>D</w:t>
      </w:r>
      <w:r w:rsidR="00886121" w:rsidRPr="00B513C4">
        <w:rPr>
          <w:rFonts w:asciiTheme="minorHAnsi" w:hAnsiTheme="minorHAnsi" w:cstheme="minorHAnsi"/>
          <w:b/>
        </w:rPr>
        <w:t>405/19</w:t>
      </w:r>
      <w:bookmarkStart w:id="0" w:name="_Hlk498621150"/>
      <w:r w:rsidR="00886121" w:rsidRPr="00B513C4">
        <w:rPr>
          <w:rFonts w:asciiTheme="minorHAnsi" w:hAnsiTheme="minorHAnsi" w:cstheme="minorHAnsi"/>
          <w:b/>
        </w:rPr>
        <w:t xml:space="preserve"> </w:t>
      </w:r>
      <w:proofErr w:type="spellStart"/>
      <w:r w:rsidR="00886121" w:rsidRPr="00B513C4">
        <w:rPr>
          <w:rFonts w:asciiTheme="minorHAnsi" w:hAnsiTheme="minorHAnsi" w:cstheme="minorHAnsi"/>
          <w:b/>
        </w:rPr>
        <w:t>pt.</w:t>
      </w:r>
      <w:r w:rsidR="00E60E5B" w:rsidRPr="00B513C4">
        <w:rPr>
          <w:rFonts w:asciiTheme="minorHAnsi" w:hAnsiTheme="minorHAnsi" w:cstheme="minorHAnsi"/>
          <w:b/>
        </w:rPr>
        <w:t>"Praca</w:t>
      </w:r>
      <w:proofErr w:type="spellEnd"/>
      <w:r w:rsidR="00E60E5B" w:rsidRPr="00B513C4">
        <w:rPr>
          <w:rFonts w:asciiTheme="minorHAnsi" w:hAnsiTheme="minorHAnsi" w:cstheme="minorHAnsi"/>
          <w:b/>
        </w:rPr>
        <w:t>, Samodzielność, Aktywność"</w:t>
      </w:r>
      <w:bookmarkEnd w:id="0"/>
    </w:p>
    <w:p w14:paraId="278A73D5" w14:textId="77777777" w:rsidR="00886121" w:rsidRPr="00B513C4" w:rsidRDefault="00D85B27" w:rsidP="004D47FB">
      <w:pPr>
        <w:spacing w:before="160" w:after="0" w:line="288" w:lineRule="auto"/>
        <w:ind w:right="36"/>
        <w:jc w:val="center"/>
        <w:rPr>
          <w:rFonts w:asciiTheme="minorHAnsi" w:hAnsiTheme="minorHAnsi" w:cstheme="minorHAnsi"/>
          <w:b/>
        </w:rPr>
      </w:pPr>
      <w:r w:rsidRPr="00B513C4">
        <w:rPr>
          <w:rFonts w:asciiTheme="minorHAnsi" w:hAnsiTheme="minorHAnsi" w:cstheme="minorHAnsi"/>
          <w:b/>
        </w:rPr>
        <w:t>§</w:t>
      </w:r>
      <w:r w:rsidR="00777CCF" w:rsidRPr="00B513C4">
        <w:rPr>
          <w:rFonts w:asciiTheme="minorHAnsi" w:hAnsiTheme="minorHAnsi" w:cstheme="minorHAnsi"/>
          <w:b/>
        </w:rPr>
        <w:t xml:space="preserve"> </w:t>
      </w:r>
      <w:r w:rsidRPr="00B513C4">
        <w:rPr>
          <w:rFonts w:asciiTheme="minorHAnsi" w:hAnsiTheme="minorHAnsi" w:cstheme="minorHAnsi"/>
          <w:b/>
        </w:rPr>
        <w:t>1</w:t>
      </w:r>
      <w:r w:rsidR="004D47FB" w:rsidRPr="00B513C4">
        <w:rPr>
          <w:rFonts w:asciiTheme="minorHAnsi" w:hAnsiTheme="minorHAnsi" w:cstheme="minorHAnsi"/>
          <w:b/>
        </w:rPr>
        <w:t>.</w:t>
      </w:r>
    </w:p>
    <w:p w14:paraId="058A6C27" w14:textId="77777777" w:rsidR="00886121" w:rsidRPr="00B513C4" w:rsidRDefault="00273EC5" w:rsidP="00511C2C">
      <w:pPr>
        <w:autoSpaceDE w:val="0"/>
        <w:autoSpaceDN w:val="0"/>
        <w:adjustRightInd w:val="0"/>
        <w:spacing w:afterLines="60" w:after="144" w:line="288" w:lineRule="auto"/>
        <w:jc w:val="center"/>
        <w:rPr>
          <w:rFonts w:asciiTheme="minorHAnsi" w:eastAsiaTheme="minorHAnsi" w:hAnsiTheme="minorHAnsi" w:cstheme="minorHAnsi"/>
          <w:caps/>
          <w:color w:val="000000"/>
        </w:rPr>
      </w:pPr>
      <w:r w:rsidRPr="00B513C4">
        <w:rPr>
          <w:rFonts w:asciiTheme="minorHAnsi" w:eastAsiaTheme="minorHAnsi" w:hAnsiTheme="minorHAnsi" w:cstheme="minorHAnsi"/>
          <w:b/>
          <w:bCs/>
          <w:iCs/>
          <w:color w:val="000000"/>
        </w:rPr>
        <w:t>Postanowienia ogólne</w:t>
      </w:r>
    </w:p>
    <w:p w14:paraId="2A63C95E" w14:textId="025B1597" w:rsidR="00886121" w:rsidRPr="00B513C4" w:rsidRDefault="00886121" w:rsidP="00511C2C">
      <w:pPr>
        <w:pStyle w:val="Akapitzlist"/>
        <w:numPr>
          <w:ilvl w:val="0"/>
          <w:numId w:val="2"/>
        </w:numPr>
        <w:spacing w:afterLines="40" w:after="96" w:line="288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Niniejszy regulamin określa zasady rekrutacji</w:t>
      </w:r>
      <w:r w:rsidR="00273EC5" w:rsidRPr="00B513C4">
        <w:rPr>
          <w:rFonts w:asciiTheme="minorHAnsi" w:hAnsiTheme="minorHAnsi" w:cstheme="minorHAnsi"/>
        </w:rPr>
        <w:t xml:space="preserve"> i uczestnictwa w projekcie nr: </w:t>
      </w:r>
      <w:r w:rsidRPr="00B513C4">
        <w:rPr>
          <w:rFonts w:asciiTheme="minorHAnsi" w:hAnsiTheme="minorHAnsi" w:cstheme="minorHAnsi"/>
        </w:rPr>
        <w:t>RPMA.09.01.00-14-</w:t>
      </w:r>
      <w:r w:rsidR="00273EC5" w:rsidRPr="00B513C4">
        <w:rPr>
          <w:rFonts w:asciiTheme="minorHAnsi" w:hAnsiTheme="minorHAnsi" w:cstheme="minorHAnsi"/>
        </w:rPr>
        <w:t>D</w:t>
      </w:r>
      <w:r w:rsidRPr="00B513C4">
        <w:rPr>
          <w:rFonts w:asciiTheme="minorHAnsi" w:hAnsiTheme="minorHAnsi" w:cstheme="minorHAnsi"/>
        </w:rPr>
        <w:t>405/19 pt.</w:t>
      </w:r>
      <w:r w:rsidR="00B513C4" w:rsidRPr="00B513C4">
        <w:rPr>
          <w:rFonts w:asciiTheme="minorHAnsi" w:hAnsiTheme="minorHAnsi" w:cstheme="minorHAnsi"/>
        </w:rPr>
        <w:t xml:space="preserve"> </w:t>
      </w:r>
      <w:r w:rsidRPr="00B513C4">
        <w:rPr>
          <w:rFonts w:asciiTheme="minorHAnsi" w:hAnsiTheme="minorHAnsi" w:cstheme="minorHAnsi"/>
        </w:rPr>
        <w:t>"Praca, Samodzielność, Aktywność"</w:t>
      </w:r>
    </w:p>
    <w:p w14:paraId="5130F3A3" w14:textId="77777777" w:rsidR="00886121" w:rsidRPr="00B513C4" w:rsidRDefault="00886121" w:rsidP="00511C2C">
      <w:pPr>
        <w:pStyle w:val="Akapitzlist"/>
        <w:numPr>
          <w:ilvl w:val="0"/>
          <w:numId w:val="2"/>
        </w:numPr>
        <w:spacing w:afterLines="40" w:after="96" w:line="288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 xml:space="preserve">Projekt realizowany jest przez Spółdzielnię Socjalną "Samodzielność Praca Aktywność", z siedzibą przy ul. Kołobrzeskiej 11, 07-410 Ostrołęka, w ramach Poddziałania 9.1 Aktywizacja społeczno-zawodowa osób wykluczonych i przeciwdziałanie wykluczeniu społecznemu, Regionalnego Programu Operacyjnego Województwa Mazowieckiego 2014-2020. </w:t>
      </w:r>
    </w:p>
    <w:p w14:paraId="5DFFA1E9" w14:textId="77777777" w:rsidR="00886121" w:rsidRPr="00B513C4" w:rsidRDefault="00886121" w:rsidP="00511C2C">
      <w:pPr>
        <w:pStyle w:val="Akapitzlist"/>
        <w:numPr>
          <w:ilvl w:val="0"/>
          <w:numId w:val="2"/>
        </w:numPr>
        <w:spacing w:afterLines="40" w:after="96" w:line="288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 xml:space="preserve">Udział Projekcie jest dobrowolny i bezpłatny. </w:t>
      </w:r>
    </w:p>
    <w:p w14:paraId="32F33E7D" w14:textId="77777777" w:rsidR="00886121" w:rsidRPr="00B513C4" w:rsidRDefault="00886121" w:rsidP="00511C2C">
      <w:pPr>
        <w:pStyle w:val="Akapitzlist"/>
        <w:numPr>
          <w:ilvl w:val="0"/>
          <w:numId w:val="2"/>
        </w:numPr>
        <w:spacing w:afterLines="60" w:after="144" w:line="288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Projekt</w:t>
      </w:r>
      <w:r w:rsidRPr="00B513C4">
        <w:rPr>
          <w:rFonts w:asciiTheme="minorHAnsi" w:eastAsiaTheme="minorHAnsi" w:hAnsiTheme="minorHAnsi" w:cstheme="minorHAnsi"/>
          <w:color w:val="000000"/>
        </w:rPr>
        <w:t xml:space="preserve"> współfinansowany jest ze środków Unii Europejskiej w ramach Europejskiego Funduszu Społecznego. </w:t>
      </w:r>
    </w:p>
    <w:p w14:paraId="38B108E4" w14:textId="77777777" w:rsidR="00D85B27" w:rsidRPr="00B513C4" w:rsidRDefault="00D85B27" w:rsidP="004D47FB">
      <w:pPr>
        <w:spacing w:before="160" w:after="0" w:line="288" w:lineRule="auto"/>
        <w:ind w:right="36"/>
        <w:jc w:val="center"/>
        <w:rPr>
          <w:rFonts w:asciiTheme="minorHAnsi" w:hAnsiTheme="minorHAnsi" w:cstheme="minorHAnsi"/>
          <w:b/>
        </w:rPr>
      </w:pPr>
      <w:r w:rsidRPr="00B513C4">
        <w:rPr>
          <w:rFonts w:asciiTheme="minorHAnsi" w:hAnsiTheme="minorHAnsi" w:cstheme="minorHAnsi"/>
          <w:b/>
        </w:rPr>
        <w:t>§</w:t>
      </w:r>
      <w:r w:rsidR="00777CCF" w:rsidRPr="00B513C4">
        <w:rPr>
          <w:rFonts w:asciiTheme="minorHAnsi" w:hAnsiTheme="minorHAnsi" w:cstheme="minorHAnsi"/>
          <w:b/>
        </w:rPr>
        <w:t xml:space="preserve"> </w:t>
      </w:r>
      <w:r w:rsidRPr="00B513C4">
        <w:rPr>
          <w:rFonts w:asciiTheme="minorHAnsi" w:hAnsiTheme="minorHAnsi" w:cstheme="minorHAnsi"/>
          <w:b/>
        </w:rPr>
        <w:t>2</w:t>
      </w:r>
      <w:r w:rsidR="004D47FB" w:rsidRPr="00B513C4">
        <w:rPr>
          <w:rFonts w:asciiTheme="minorHAnsi" w:hAnsiTheme="minorHAnsi" w:cstheme="minorHAnsi"/>
          <w:b/>
        </w:rPr>
        <w:t>.</w:t>
      </w:r>
    </w:p>
    <w:p w14:paraId="7AAEF79A" w14:textId="77777777" w:rsidR="00FD1086" w:rsidRPr="00B513C4" w:rsidRDefault="00273EC5" w:rsidP="00511C2C">
      <w:pPr>
        <w:pStyle w:val="Nagwek1"/>
        <w:spacing w:before="0" w:afterLines="60" w:after="144" w:line="288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1" w:name="_Toc476220532"/>
      <w:r w:rsidRPr="00B513C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Definicje związane z uczestnictwem w projekcie</w:t>
      </w:r>
      <w:bookmarkEnd w:id="1"/>
    </w:p>
    <w:p w14:paraId="255DDAEA" w14:textId="77777777" w:rsidR="00BB4640" w:rsidRPr="00B513C4" w:rsidRDefault="00C60817" w:rsidP="00511C2C">
      <w:pPr>
        <w:pStyle w:val="Akapitzlist"/>
        <w:numPr>
          <w:ilvl w:val="0"/>
          <w:numId w:val="12"/>
        </w:numPr>
        <w:spacing w:afterLines="40" w:after="96" w:line="288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  <w:b/>
        </w:rPr>
        <w:t>Kandydat/-ka</w:t>
      </w:r>
      <w:r w:rsidR="00C71777" w:rsidRPr="00B513C4">
        <w:rPr>
          <w:rFonts w:asciiTheme="minorHAnsi" w:hAnsiTheme="minorHAnsi" w:cstheme="minorHAnsi"/>
          <w:b/>
        </w:rPr>
        <w:t xml:space="preserve"> na uczestni</w:t>
      </w:r>
      <w:r w:rsidR="001D315E" w:rsidRPr="00B513C4">
        <w:rPr>
          <w:rFonts w:asciiTheme="minorHAnsi" w:hAnsiTheme="minorHAnsi" w:cstheme="minorHAnsi"/>
          <w:b/>
        </w:rPr>
        <w:t>ka</w:t>
      </w:r>
      <w:r w:rsidR="00BB4640" w:rsidRPr="00B513C4">
        <w:rPr>
          <w:rFonts w:asciiTheme="minorHAnsi" w:hAnsiTheme="minorHAnsi" w:cstheme="minorHAnsi"/>
          <w:b/>
        </w:rPr>
        <w:t xml:space="preserve"> projektu</w:t>
      </w:r>
      <w:r w:rsidR="00BB4640" w:rsidRPr="00B513C4">
        <w:rPr>
          <w:rFonts w:asciiTheme="minorHAnsi" w:hAnsiTheme="minorHAnsi" w:cstheme="minorHAnsi"/>
        </w:rPr>
        <w:t xml:space="preserve"> </w:t>
      </w:r>
      <w:r w:rsidR="00A205BD" w:rsidRPr="00B513C4">
        <w:rPr>
          <w:rFonts w:asciiTheme="minorHAnsi" w:hAnsiTheme="minorHAnsi" w:cstheme="minorHAnsi"/>
        </w:rPr>
        <w:t>–</w:t>
      </w:r>
      <w:r w:rsidR="00BB4640" w:rsidRPr="00B513C4">
        <w:rPr>
          <w:rFonts w:asciiTheme="minorHAnsi" w:hAnsiTheme="minorHAnsi" w:cstheme="minorHAnsi"/>
        </w:rPr>
        <w:t xml:space="preserve"> osob</w:t>
      </w:r>
      <w:r w:rsidR="00A205BD" w:rsidRPr="00B513C4">
        <w:rPr>
          <w:rFonts w:asciiTheme="minorHAnsi" w:hAnsiTheme="minorHAnsi" w:cstheme="minorHAnsi"/>
        </w:rPr>
        <w:t>a</w:t>
      </w:r>
      <w:r w:rsidR="00BB4640" w:rsidRPr="00B513C4">
        <w:rPr>
          <w:rFonts w:asciiTheme="minorHAnsi" w:hAnsiTheme="minorHAnsi" w:cstheme="minorHAnsi"/>
        </w:rPr>
        <w:t>, która zł</w:t>
      </w:r>
      <w:r w:rsidR="00A205BD" w:rsidRPr="00B513C4">
        <w:rPr>
          <w:rFonts w:asciiTheme="minorHAnsi" w:hAnsiTheme="minorHAnsi" w:cstheme="minorHAnsi"/>
        </w:rPr>
        <w:t>ożyła dokumenty rekrutacyjne do </w:t>
      </w:r>
      <w:r w:rsidR="00BB4640" w:rsidRPr="00B513C4">
        <w:rPr>
          <w:rFonts w:asciiTheme="minorHAnsi" w:hAnsiTheme="minorHAnsi" w:cstheme="minorHAnsi"/>
        </w:rPr>
        <w:t>projektu i oczekuje na ogłoszenie wyników rekrutacji.</w:t>
      </w:r>
    </w:p>
    <w:p w14:paraId="1CA4022D" w14:textId="77777777" w:rsidR="009D2061" w:rsidRPr="00B513C4" w:rsidRDefault="00A07ABB" w:rsidP="00511C2C">
      <w:pPr>
        <w:pStyle w:val="Akapitzlist"/>
        <w:numPr>
          <w:ilvl w:val="0"/>
          <w:numId w:val="12"/>
        </w:numPr>
        <w:spacing w:afterLines="40" w:after="96" w:line="288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  <w:b/>
        </w:rPr>
        <w:t>Uczest</w:t>
      </w:r>
      <w:r w:rsidR="00C71777" w:rsidRPr="00B513C4">
        <w:rPr>
          <w:rFonts w:asciiTheme="minorHAnsi" w:hAnsiTheme="minorHAnsi" w:cstheme="minorHAnsi"/>
          <w:b/>
        </w:rPr>
        <w:t>ni</w:t>
      </w:r>
      <w:r w:rsidR="001F09B9" w:rsidRPr="00B513C4">
        <w:rPr>
          <w:rFonts w:asciiTheme="minorHAnsi" w:hAnsiTheme="minorHAnsi" w:cstheme="minorHAnsi"/>
          <w:b/>
        </w:rPr>
        <w:t>k p</w:t>
      </w:r>
      <w:r w:rsidR="009D2061" w:rsidRPr="00B513C4">
        <w:rPr>
          <w:rFonts w:asciiTheme="minorHAnsi" w:hAnsiTheme="minorHAnsi" w:cstheme="minorHAnsi"/>
          <w:b/>
        </w:rPr>
        <w:t>rojektu</w:t>
      </w:r>
      <w:r w:rsidR="009D2061" w:rsidRPr="00B513C4">
        <w:rPr>
          <w:rFonts w:asciiTheme="minorHAnsi" w:hAnsiTheme="minorHAnsi" w:cstheme="minorHAnsi"/>
        </w:rPr>
        <w:t xml:space="preserve"> – osob</w:t>
      </w:r>
      <w:r w:rsidR="001F09B9" w:rsidRPr="00B513C4">
        <w:rPr>
          <w:rFonts w:asciiTheme="minorHAnsi" w:hAnsiTheme="minorHAnsi" w:cstheme="minorHAnsi"/>
        </w:rPr>
        <w:t>a zakwalifikowana do udziału w p</w:t>
      </w:r>
      <w:r w:rsidR="009D2061" w:rsidRPr="00B513C4">
        <w:rPr>
          <w:rFonts w:asciiTheme="minorHAnsi" w:hAnsiTheme="minorHAnsi" w:cstheme="minorHAnsi"/>
        </w:rPr>
        <w:t>rojekcie, tj. osoba, która spełniła kryteria kwalifikowaln</w:t>
      </w:r>
      <w:r w:rsidR="001F09B9" w:rsidRPr="00B513C4">
        <w:rPr>
          <w:rFonts w:asciiTheme="minorHAnsi" w:hAnsiTheme="minorHAnsi" w:cstheme="minorHAnsi"/>
        </w:rPr>
        <w:t>ości uprawniające do udziału w p</w:t>
      </w:r>
      <w:r w:rsidR="009D2061" w:rsidRPr="00B513C4">
        <w:rPr>
          <w:rFonts w:asciiTheme="minorHAnsi" w:hAnsiTheme="minorHAnsi" w:cstheme="minorHAnsi"/>
        </w:rPr>
        <w:t>rojekci</w:t>
      </w:r>
      <w:r w:rsidR="007A52DD" w:rsidRPr="00B513C4">
        <w:rPr>
          <w:rFonts w:asciiTheme="minorHAnsi" w:hAnsiTheme="minorHAnsi" w:cstheme="minorHAnsi"/>
        </w:rPr>
        <w:t>e, przekazała dane konieczne do </w:t>
      </w:r>
      <w:r w:rsidR="009D2061" w:rsidRPr="00B513C4">
        <w:rPr>
          <w:rFonts w:asciiTheme="minorHAnsi" w:hAnsiTheme="minorHAnsi" w:cstheme="minorHAnsi"/>
        </w:rPr>
        <w:t xml:space="preserve">wprowadzenia do centralnego systemu teleinformatycznego (SL2014) </w:t>
      </w:r>
      <w:r w:rsidR="00662BE5" w:rsidRPr="00B513C4">
        <w:rPr>
          <w:rFonts w:asciiTheme="minorHAnsi" w:hAnsiTheme="minorHAnsi" w:cstheme="minorHAnsi"/>
        </w:rPr>
        <w:t>w </w:t>
      </w:r>
      <w:r w:rsidR="001F09B9" w:rsidRPr="00B513C4">
        <w:rPr>
          <w:rFonts w:asciiTheme="minorHAnsi" w:hAnsiTheme="minorHAnsi" w:cstheme="minorHAnsi"/>
        </w:rPr>
        <w:t xml:space="preserve">zakresie wykazania </w:t>
      </w:r>
      <w:r w:rsidRPr="00B513C4">
        <w:rPr>
          <w:rFonts w:asciiTheme="minorHAnsi" w:hAnsiTheme="minorHAnsi" w:cstheme="minorHAnsi"/>
        </w:rPr>
        <w:t>uczest</w:t>
      </w:r>
      <w:r w:rsidR="00A04D97" w:rsidRPr="00B513C4">
        <w:rPr>
          <w:rFonts w:asciiTheme="minorHAnsi" w:hAnsiTheme="minorHAnsi" w:cstheme="minorHAnsi"/>
        </w:rPr>
        <w:t>ni</w:t>
      </w:r>
      <w:r w:rsidR="001F09B9" w:rsidRPr="00B513C4">
        <w:rPr>
          <w:rFonts w:asciiTheme="minorHAnsi" w:hAnsiTheme="minorHAnsi" w:cstheme="minorHAnsi"/>
        </w:rPr>
        <w:t>k</w:t>
      </w:r>
      <w:r w:rsidR="00A04D97" w:rsidRPr="00B513C4">
        <w:rPr>
          <w:rFonts w:asciiTheme="minorHAnsi" w:hAnsiTheme="minorHAnsi" w:cstheme="minorHAnsi"/>
        </w:rPr>
        <w:t>a</w:t>
      </w:r>
      <w:r w:rsidR="001F09B9" w:rsidRPr="00B513C4">
        <w:rPr>
          <w:rFonts w:asciiTheme="minorHAnsi" w:hAnsiTheme="minorHAnsi" w:cstheme="minorHAnsi"/>
        </w:rPr>
        <w:t xml:space="preserve"> objęt</w:t>
      </w:r>
      <w:r w:rsidR="00A04D97" w:rsidRPr="00B513C4">
        <w:rPr>
          <w:rFonts w:asciiTheme="minorHAnsi" w:hAnsiTheme="minorHAnsi" w:cstheme="minorHAnsi"/>
        </w:rPr>
        <w:t>ego</w:t>
      </w:r>
      <w:r w:rsidR="009D2061" w:rsidRPr="00B513C4">
        <w:rPr>
          <w:rFonts w:asciiTheme="minorHAnsi" w:hAnsiTheme="minorHAnsi" w:cstheme="minorHAnsi"/>
        </w:rPr>
        <w:t xml:space="preserve"> wsparciem w ramach </w:t>
      </w:r>
      <w:r w:rsidR="001F09B9" w:rsidRPr="00B513C4">
        <w:rPr>
          <w:rFonts w:asciiTheme="minorHAnsi" w:hAnsiTheme="minorHAnsi" w:cstheme="minorHAnsi"/>
        </w:rPr>
        <w:t>projektu i podpisał</w:t>
      </w:r>
      <w:r w:rsidR="009D2061" w:rsidRPr="00B513C4">
        <w:rPr>
          <w:rFonts w:asciiTheme="minorHAnsi" w:hAnsiTheme="minorHAnsi" w:cstheme="minorHAnsi"/>
        </w:rPr>
        <w:t xml:space="preserve">a Umowę uczestnictwa w </w:t>
      </w:r>
      <w:r w:rsidR="001F09B9" w:rsidRPr="00B513C4">
        <w:rPr>
          <w:rFonts w:asciiTheme="minorHAnsi" w:hAnsiTheme="minorHAnsi" w:cstheme="minorHAnsi"/>
        </w:rPr>
        <w:t>projek</w:t>
      </w:r>
      <w:r w:rsidR="009D2061" w:rsidRPr="00B513C4">
        <w:rPr>
          <w:rFonts w:asciiTheme="minorHAnsi" w:hAnsiTheme="minorHAnsi" w:cstheme="minorHAnsi"/>
        </w:rPr>
        <w:t>cie wraz z załącznikami.</w:t>
      </w:r>
    </w:p>
    <w:p w14:paraId="5AF4308B" w14:textId="77777777" w:rsidR="00CC5097" w:rsidRPr="00B513C4" w:rsidRDefault="00CC5097" w:rsidP="00511C2C">
      <w:pPr>
        <w:pStyle w:val="Akapitzlist"/>
        <w:numPr>
          <w:ilvl w:val="0"/>
          <w:numId w:val="12"/>
        </w:numPr>
        <w:spacing w:afterLines="40" w:after="96" w:line="288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  <w:b/>
        </w:rPr>
        <w:t>Dzień przystąpienia/rozpoczęcia udziału w projekcie</w:t>
      </w:r>
      <w:r w:rsidRPr="00B513C4">
        <w:rPr>
          <w:rFonts w:asciiTheme="minorHAnsi" w:hAnsiTheme="minorHAnsi" w:cstheme="minorHAnsi"/>
        </w:rPr>
        <w:t xml:space="preserve"> – dzień przystąpienia do pierwszej formy wsparcia.</w:t>
      </w:r>
    </w:p>
    <w:p w14:paraId="64F7272D" w14:textId="77777777" w:rsidR="00360A5F" w:rsidRPr="00B513C4" w:rsidRDefault="00360A5F" w:rsidP="00511C2C">
      <w:pPr>
        <w:pStyle w:val="Akapitzlist"/>
        <w:numPr>
          <w:ilvl w:val="0"/>
          <w:numId w:val="12"/>
        </w:numPr>
        <w:spacing w:afterLines="40" w:after="96" w:line="288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  <w:b/>
        </w:rPr>
        <w:t>Efektywność społeczno-zatrudnieniowa</w:t>
      </w:r>
      <w:r w:rsidRPr="00B513C4">
        <w:rPr>
          <w:rFonts w:asciiTheme="minorHAnsi" w:hAnsiTheme="minorHAnsi" w:cstheme="minorHAnsi"/>
        </w:rPr>
        <w:t xml:space="preserve"> – efekt realizacji projektu mierzony względem uczestników w dwóch wymiarach ich funkcjonow</w:t>
      </w:r>
      <w:r w:rsidR="00662BE5" w:rsidRPr="00B513C4">
        <w:rPr>
          <w:rFonts w:asciiTheme="minorHAnsi" w:hAnsiTheme="minorHAnsi" w:cstheme="minorHAnsi"/>
        </w:rPr>
        <w:t>ania: w wymiarze społecznym i w </w:t>
      </w:r>
      <w:r w:rsidRPr="00B513C4">
        <w:rPr>
          <w:rFonts w:asciiTheme="minorHAnsi" w:hAnsiTheme="minorHAnsi" w:cstheme="minorHAnsi"/>
        </w:rPr>
        <w:t>wymiarze zatrudnieniowym. Pomiar dokonywany jest w momencie rozpoczęcia udziału i do 3 miesięcy po zakończonym udziale w projekcie.</w:t>
      </w:r>
    </w:p>
    <w:p w14:paraId="78A6CBA7" w14:textId="77777777" w:rsidR="00BB4640" w:rsidRPr="00B513C4" w:rsidRDefault="00BB4640" w:rsidP="00511C2C">
      <w:pPr>
        <w:pStyle w:val="Akapitzlist"/>
        <w:numPr>
          <w:ilvl w:val="0"/>
          <w:numId w:val="12"/>
        </w:numPr>
        <w:spacing w:afterLines="40" w:after="96" w:line="288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  <w:b/>
        </w:rPr>
        <w:t>Osoba bierna zawodowo</w:t>
      </w:r>
      <w:r w:rsidRPr="00B513C4">
        <w:rPr>
          <w:rFonts w:asciiTheme="minorHAnsi" w:hAnsiTheme="minorHAnsi" w:cstheme="minorHAnsi"/>
        </w:rPr>
        <w:t xml:space="preserve"> – osoba, która w danej chwili nie tworzy zasobów siły roboczej (tzn. nie pracuje i nie jest bezrobotna</w:t>
      </w:r>
      <w:r w:rsidR="0008107B" w:rsidRPr="00B513C4">
        <w:rPr>
          <w:rFonts w:asciiTheme="minorHAnsi" w:hAnsiTheme="minorHAnsi" w:cstheme="minorHAnsi"/>
        </w:rPr>
        <w:t xml:space="preserve"> i nie poszukuje pracy</w:t>
      </w:r>
      <w:r w:rsidRPr="00B513C4">
        <w:rPr>
          <w:rFonts w:asciiTheme="minorHAnsi" w:hAnsiTheme="minorHAnsi" w:cstheme="minorHAnsi"/>
        </w:rPr>
        <w:t>).</w:t>
      </w:r>
    </w:p>
    <w:p w14:paraId="31DFAB7F" w14:textId="77777777" w:rsidR="00BB4640" w:rsidRPr="00B513C4" w:rsidRDefault="00BB4640" w:rsidP="00511C2C">
      <w:pPr>
        <w:pStyle w:val="Akapitzlist"/>
        <w:numPr>
          <w:ilvl w:val="0"/>
          <w:numId w:val="12"/>
        </w:numPr>
        <w:spacing w:afterLines="40" w:after="96" w:line="288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  <w:b/>
        </w:rPr>
        <w:t xml:space="preserve">Osoba bezrobotna </w:t>
      </w:r>
      <w:r w:rsidR="009D2061" w:rsidRPr="00B513C4">
        <w:rPr>
          <w:rFonts w:asciiTheme="minorHAnsi" w:hAnsiTheme="minorHAnsi" w:cstheme="minorHAnsi"/>
          <w:b/>
        </w:rPr>
        <w:t>niezarejestrowana w urzędzie pracy</w:t>
      </w:r>
      <w:r w:rsidR="009D2061" w:rsidRPr="00B513C4">
        <w:rPr>
          <w:rFonts w:asciiTheme="minorHAnsi" w:hAnsiTheme="minorHAnsi" w:cstheme="minorHAnsi"/>
        </w:rPr>
        <w:t xml:space="preserve"> </w:t>
      </w:r>
      <w:r w:rsidRPr="00B513C4">
        <w:rPr>
          <w:rFonts w:asciiTheme="minorHAnsi" w:hAnsiTheme="minorHAnsi" w:cstheme="minorHAnsi"/>
        </w:rPr>
        <w:t>– osoba pozostająca bez pracy, gotowa do jej podjęcia i ak</w:t>
      </w:r>
      <w:r w:rsidR="009D2061" w:rsidRPr="00B513C4">
        <w:rPr>
          <w:rFonts w:asciiTheme="minorHAnsi" w:hAnsiTheme="minorHAnsi" w:cstheme="minorHAnsi"/>
        </w:rPr>
        <w:t>tywnie poszukująca zatrudnienia, nie zarejestrowana jako bezrobotna.</w:t>
      </w:r>
    </w:p>
    <w:p w14:paraId="6CC2FB47" w14:textId="77777777" w:rsidR="00FE14D4" w:rsidRPr="00B513C4" w:rsidRDefault="00BB4640" w:rsidP="00847C48">
      <w:pPr>
        <w:pStyle w:val="Akapitzlist"/>
        <w:numPr>
          <w:ilvl w:val="0"/>
          <w:numId w:val="12"/>
        </w:numPr>
        <w:spacing w:after="0" w:line="288" w:lineRule="auto"/>
        <w:ind w:left="426"/>
        <w:contextualSpacing w:val="0"/>
        <w:jc w:val="both"/>
        <w:rPr>
          <w:rFonts w:asciiTheme="minorHAnsi" w:hAnsiTheme="minorHAnsi" w:cstheme="minorHAnsi"/>
          <w:spacing w:val="-2"/>
        </w:rPr>
      </w:pPr>
      <w:r w:rsidRPr="00B513C4">
        <w:rPr>
          <w:rFonts w:asciiTheme="minorHAnsi" w:hAnsiTheme="minorHAnsi" w:cstheme="minorHAnsi"/>
          <w:b/>
          <w:spacing w:val="-2"/>
        </w:rPr>
        <w:t>Osoba długotrwale bezrobotna</w:t>
      </w:r>
      <w:r w:rsidRPr="00B513C4">
        <w:rPr>
          <w:rFonts w:asciiTheme="minorHAnsi" w:hAnsiTheme="minorHAnsi" w:cstheme="minorHAnsi"/>
          <w:spacing w:val="-2"/>
        </w:rPr>
        <w:t xml:space="preserve"> – osoba, która pozostaje</w:t>
      </w:r>
      <w:r w:rsidR="00FE14D4" w:rsidRPr="00B513C4">
        <w:rPr>
          <w:rFonts w:asciiTheme="minorHAnsi" w:hAnsiTheme="minorHAnsi" w:cstheme="minorHAnsi"/>
          <w:spacing w:val="-2"/>
        </w:rPr>
        <w:t xml:space="preserve"> bezrobotna nieprzerwanie przez</w:t>
      </w:r>
      <w:r w:rsidR="00273EC5" w:rsidRPr="00B513C4">
        <w:rPr>
          <w:rFonts w:asciiTheme="minorHAnsi" w:hAnsiTheme="minorHAnsi" w:cstheme="minorHAnsi"/>
          <w:spacing w:val="-2"/>
        </w:rPr>
        <w:t>:</w:t>
      </w:r>
    </w:p>
    <w:p w14:paraId="0F2ED253" w14:textId="77777777" w:rsidR="009D2061" w:rsidRPr="00B513C4" w:rsidRDefault="009D2061" w:rsidP="00847C48">
      <w:pPr>
        <w:pStyle w:val="Akapitzlist"/>
        <w:numPr>
          <w:ilvl w:val="0"/>
          <w:numId w:val="11"/>
        </w:numPr>
        <w:spacing w:after="0" w:line="288" w:lineRule="auto"/>
        <w:ind w:left="851" w:right="-1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okres ponad 6 miesięcy (dotyczy osób poniżej 25</w:t>
      </w:r>
      <w:r w:rsidR="005770D8" w:rsidRPr="00B513C4">
        <w:rPr>
          <w:rFonts w:asciiTheme="minorHAnsi" w:hAnsiTheme="minorHAnsi" w:cstheme="minorHAnsi"/>
        </w:rPr>
        <w:t xml:space="preserve"> </w:t>
      </w:r>
      <w:r w:rsidRPr="00B513C4">
        <w:rPr>
          <w:rFonts w:asciiTheme="minorHAnsi" w:hAnsiTheme="minorHAnsi" w:cstheme="minorHAnsi"/>
        </w:rPr>
        <w:t>r</w:t>
      </w:r>
      <w:r w:rsidR="004D47FB" w:rsidRPr="00B513C4">
        <w:rPr>
          <w:rFonts w:asciiTheme="minorHAnsi" w:hAnsiTheme="minorHAnsi" w:cstheme="minorHAnsi"/>
        </w:rPr>
        <w:t xml:space="preserve">oku </w:t>
      </w:r>
      <w:r w:rsidRPr="00B513C4">
        <w:rPr>
          <w:rFonts w:asciiTheme="minorHAnsi" w:hAnsiTheme="minorHAnsi" w:cstheme="minorHAnsi"/>
        </w:rPr>
        <w:t>ż</w:t>
      </w:r>
      <w:r w:rsidR="004D47FB" w:rsidRPr="00B513C4">
        <w:rPr>
          <w:rFonts w:asciiTheme="minorHAnsi" w:hAnsiTheme="minorHAnsi" w:cstheme="minorHAnsi"/>
        </w:rPr>
        <w:t>ycia</w:t>
      </w:r>
      <w:r w:rsidRPr="00B513C4">
        <w:rPr>
          <w:rFonts w:asciiTheme="minorHAnsi" w:hAnsiTheme="minorHAnsi" w:cstheme="minorHAnsi"/>
        </w:rPr>
        <w:t>)</w:t>
      </w:r>
    </w:p>
    <w:p w14:paraId="124773A0" w14:textId="77777777" w:rsidR="00FE14D4" w:rsidRPr="00B513C4" w:rsidRDefault="009D2061" w:rsidP="00511C2C">
      <w:pPr>
        <w:pStyle w:val="Akapitzlist"/>
        <w:numPr>
          <w:ilvl w:val="0"/>
          <w:numId w:val="11"/>
        </w:numPr>
        <w:spacing w:afterLines="60" w:after="144" w:line="288" w:lineRule="auto"/>
        <w:ind w:left="851" w:right="-1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okres ponad 12 miesięcy (dotyczy osób powyżej 25 r</w:t>
      </w:r>
      <w:r w:rsidR="004D47FB" w:rsidRPr="00B513C4">
        <w:rPr>
          <w:rFonts w:asciiTheme="minorHAnsi" w:hAnsiTheme="minorHAnsi" w:cstheme="minorHAnsi"/>
        </w:rPr>
        <w:t xml:space="preserve">oku </w:t>
      </w:r>
      <w:r w:rsidRPr="00B513C4">
        <w:rPr>
          <w:rFonts w:asciiTheme="minorHAnsi" w:hAnsiTheme="minorHAnsi" w:cstheme="minorHAnsi"/>
        </w:rPr>
        <w:t>ż</w:t>
      </w:r>
      <w:r w:rsidR="004D47FB" w:rsidRPr="00B513C4">
        <w:rPr>
          <w:rFonts w:asciiTheme="minorHAnsi" w:hAnsiTheme="minorHAnsi" w:cstheme="minorHAnsi"/>
        </w:rPr>
        <w:t>ycia</w:t>
      </w:r>
      <w:r w:rsidRPr="00B513C4">
        <w:rPr>
          <w:rFonts w:asciiTheme="minorHAnsi" w:hAnsiTheme="minorHAnsi" w:cstheme="minorHAnsi"/>
        </w:rPr>
        <w:t>)</w:t>
      </w:r>
    </w:p>
    <w:p w14:paraId="5A2B80D0" w14:textId="77777777" w:rsidR="00FE14D4" w:rsidRPr="00B513C4" w:rsidRDefault="00BB4640" w:rsidP="00511C2C">
      <w:pPr>
        <w:pStyle w:val="Akapitzlist"/>
        <w:numPr>
          <w:ilvl w:val="0"/>
          <w:numId w:val="12"/>
        </w:numPr>
        <w:spacing w:afterLines="60" w:after="144" w:line="288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  <w:b/>
        </w:rPr>
        <w:t>Osoba z niepełnosprawnościami</w:t>
      </w:r>
      <w:r w:rsidRPr="00B513C4">
        <w:rPr>
          <w:rFonts w:asciiTheme="minorHAnsi" w:hAnsiTheme="minorHAnsi" w:cstheme="minorHAnsi"/>
        </w:rPr>
        <w:t xml:space="preserve"> – osoba niepełnosprawna </w:t>
      </w:r>
      <w:r w:rsidR="00FE14D4" w:rsidRPr="00B513C4">
        <w:rPr>
          <w:rFonts w:asciiTheme="minorHAnsi" w:hAnsiTheme="minorHAnsi" w:cstheme="minorHAnsi"/>
        </w:rPr>
        <w:t xml:space="preserve">w rozumieniu ustawy z dnia 27 sierpnia 1997 r. o rehabilitacji zawodowej i społecznej oraz zatrudnianiu osób niepełnosprawnych </w:t>
      </w:r>
      <w:r w:rsidR="001473E1" w:rsidRPr="00B513C4">
        <w:rPr>
          <w:rFonts w:asciiTheme="minorHAnsi" w:hAnsiTheme="minorHAnsi" w:cstheme="minorHAnsi"/>
        </w:rPr>
        <w:t>(</w:t>
      </w:r>
      <w:proofErr w:type="spellStart"/>
      <w:r w:rsidR="001473E1" w:rsidRPr="00B513C4">
        <w:rPr>
          <w:rFonts w:asciiTheme="minorHAnsi" w:hAnsiTheme="minorHAnsi" w:cstheme="minorHAnsi"/>
        </w:rPr>
        <w:t>t.j</w:t>
      </w:r>
      <w:proofErr w:type="spellEnd"/>
      <w:r w:rsidR="001473E1" w:rsidRPr="00B513C4">
        <w:rPr>
          <w:rFonts w:asciiTheme="minorHAnsi" w:hAnsiTheme="minorHAnsi" w:cstheme="minorHAnsi"/>
        </w:rPr>
        <w:t xml:space="preserve">. Dz. U. z 2020 r. poz. 426 z </w:t>
      </w:r>
      <w:proofErr w:type="spellStart"/>
      <w:r w:rsidR="001473E1" w:rsidRPr="00B513C4">
        <w:rPr>
          <w:rFonts w:asciiTheme="minorHAnsi" w:hAnsiTheme="minorHAnsi" w:cstheme="minorHAnsi"/>
        </w:rPr>
        <w:t>późn</w:t>
      </w:r>
      <w:proofErr w:type="spellEnd"/>
      <w:r w:rsidR="001473E1" w:rsidRPr="00B513C4">
        <w:rPr>
          <w:rFonts w:asciiTheme="minorHAnsi" w:hAnsiTheme="minorHAnsi" w:cstheme="minorHAnsi"/>
        </w:rPr>
        <w:t>. zm.)</w:t>
      </w:r>
      <w:r w:rsidR="00273EC5" w:rsidRPr="00B513C4">
        <w:rPr>
          <w:rFonts w:asciiTheme="minorHAnsi" w:hAnsiTheme="minorHAnsi" w:cstheme="minorHAnsi"/>
        </w:rPr>
        <w:t>, a także osoba z </w:t>
      </w:r>
      <w:r w:rsidR="00FE14D4" w:rsidRPr="00B513C4">
        <w:rPr>
          <w:rFonts w:asciiTheme="minorHAnsi" w:hAnsiTheme="minorHAnsi" w:cstheme="minorHAnsi"/>
        </w:rPr>
        <w:t xml:space="preserve">zaburzeniami psychicznymi w rozumieniu ustawy z dnia 19 sierpnia 1994 r. o ochronie zdrowia psychicznego </w:t>
      </w:r>
      <w:r w:rsidR="001473E1" w:rsidRPr="00B513C4">
        <w:rPr>
          <w:rFonts w:asciiTheme="minorHAnsi" w:hAnsiTheme="minorHAnsi" w:cstheme="minorHAnsi"/>
        </w:rPr>
        <w:lastRenderedPageBreak/>
        <w:t>(</w:t>
      </w:r>
      <w:proofErr w:type="spellStart"/>
      <w:r w:rsidR="001473E1" w:rsidRPr="00B513C4">
        <w:rPr>
          <w:rFonts w:asciiTheme="minorHAnsi" w:hAnsiTheme="minorHAnsi" w:cstheme="minorHAnsi"/>
        </w:rPr>
        <w:t>t.j</w:t>
      </w:r>
      <w:proofErr w:type="spellEnd"/>
      <w:r w:rsidR="001473E1" w:rsidRPr="00B513C4">
        <w:rPr>
          <w:rFonts w:asciiTheme="minorHAnsi" w:hAnsiTheme="minorHAnsi" w:cstheme="minorHAnsi"/>
        </w:rPr>
        <w:t>. Dz. U. z 2020 r. poz. 685).</w:t>
      </w:r>
      <w:r w:rsidR="00FE14D4" w:rsidRPr="00B513C4">
        <w:rPr>
          <w:rFonts w:asciiTheme="minorHAnsi" w:hAnsiTheme="minorHAnsi" w:cstheme="minorHAnsi"/>
        </w:rPr>
        <w:t>, tj. osoba</w:t>
      </w:r>
      <w:r w:rsidR="00273EC5" w:rsidRPr="00B513C4">
        <w:rPr>
          <w:rFonts w:asciiTheme="minorHAnsi" w:hAnsiTheme="minorHAnsi" w:cstheme="minorHAnsi"/>
        </w:rPr>
        <w:t xml:space="preserve"> </w:t>
      </w:r>
      <w:r w:rsidR="00FE14D4" w:rsidRPr="00B513C4">
        <w:rPr>
          <w:rFonts w:asciiTheme="minorHAnsi" w:hAnsiTheme="minorHAnsi" w:cstheme="minorHAnsi"/>
        </w:rPr>
        <w:t>z odpowiednim orzeczeniem lub innym dokumentem poświadczającym stan zdrowia.</w:t>
      </w:r>
    </w:p>
    <w:p w14:paraId="51F99489" w14:textId="77777777" w:rsidR="00BB4640" w:rsidRPr="00B513C4" w:rsidRDefault="00BB4640" w:rsidP="00511C2C">
      <w:pPr>
        <w:pStyle w:val="Akapitzlist"/>
        <w:numPr>
          <w:ilvl w:val="0"/>
          <w:numId w:val="12"/>
        </w:numPr>
        <w:spacing w:afterLines="60" w:after="144" w:line="288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  <w:b/>
        </w:rPr>
        <w:t>Osoba o niskich kwalifikacjach</w:t>
      </w:r>
      <w:r w:rsidRPr="00B513C4">
        <w:rPr>
          <w:rFonts w:asciiTheme="minorHAnsi" w:hAnsiTheme="minorHAnsi" w:cstheme="minorHAnsi"/>
        </w:rPr>
        <w:t xml:space="preserve"> – osoba posiadająca wykształcenie na poziomie do ISCED 3 włącznie. Przyjmuje się, że do tego poziomu wykształcenia kwalifikują się</w:t>
      </w:r>
      <w:r w:rsidR="001473E1" w:rsidRPr="00B513C4">
        <w:rPr>
          <w:rFonts w:asciiTheme="minorHAnsi" w:hAnsiTheme="minorHAnsi" w:cstheme="minorHAnsi"/>
        </w:rPr>
        <w:t xml:space="preserve"> osoby bez wykształcenia oraz z </w:t>
      </w:r>
      <w:r w:rsidRPr="00B513C4">
        <w:rPr>
          <w:rFonts w:asciiTheme="minorHAnsi" w:hAnsiTheme="minorHAnsi" w:cstheme="minorHAnsi"/>
        </w:rPr>
        <w:t>wykształcen</w:t>
      </w:r>
      <w:r w:rsidR="00273EC5" w:rsidRPr="00B513C4">
        <w:rPr>
          <w:rFonts w:asciiTheme="minorHAnsi" w:hAnsiTheme="minorHAnsi" w:cstheme="minorHAnsi"/>
        </w:rPr>
        <w:t>iem podstawowym, gimnazjalnym i </w:t>
      </w:r>
      <w:r w:rsidRPr="00B513C4">
        <w:rPr>
          <w:rFonts w:asciiTheme="minorHAnsi" w:hAnsiTheme="minorHAnsi" w:cstheme="minorHAnsi"/>
        </w:rPr>
        <w:t>ponadgimnazjalnym.</w:t>
      </w:r>
    </w:p>
    <w:p w14:paraId="6EC437F7" w14:textId="77777777" w:rsidR="00BB4640" w:rsidRPr="00B513C4" w:rsidRDefault="00BB4640" w:rsidP="00511C2C">
      <w:pPr>
        <w:pStyle w:val="Akapitzlist"/>
        <w:numPr>
          <w:ilvl w:val="1"/>
          <w:numId w:val="14"/>
        </w:numPr>
        <w:spacing w:afterLines="60" w:after="144" w:line="288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  <w:b/>
        </w:rPr>
        <w:t>Wykształcenie PODSTAWOWE</w:t>
      </w:r>
      <w:r w:rsidRPr="00B513C4">
        <w:rPr>
          <w:rFonts w:asciiTheme="minorHAnsi" w:hAnsiTheme="minorHAnsi" w:cstheme="minorHAnsi"/>
        </w:rPr>
        <w:t xml:space="preserve"> – programy w ramach poziomu ISCED 1 (Międzynarodowa Standardowa Klasyfikacja Kształcenia) – wykształcenie podstawowe – ma na celu przekazywanie uczniom podstawowych um</w:t>
      </w:r>
      <w:r w:rsidR="00E40C1A" w:rsidRPr="00B513C4">
        <w:rPr>
          <w:rFonts w:asciiTheme="minorHAnsi" w:hAnsiTheme="minorHAnsi" w:cstheme="minorHAnsi"/>
        </w:rPr>
        <w:t xml:space="preserve">iejętności w zakresie czytania, </w:t>
      </w:r>
      <w:r w:rsidRPr="00B513C4">
        <w:rPr>
          <w:rFonts w:asciiTheme="minorHAnsi" w:hAnsiTheme="minorHAnsi" w:cstheme="minorHAnsi"/>
        </w:rPr>
        <w:t>pisania</w:t>
      </w:r>
      <w:r w:rsidR="00D85B27" w:rsidRPr="00B513C4">
        <w:rPr>
          <w:rFonts w:asciiTheme="minorHAnsi" w:hAnsiTheme="minorHAnsi" w:cstheme="minorHAnsi"/>
        </w:rPr>
        <w:t xml:space="preserve"> </w:t>
      </w:r>
      <w:r w:rsidRPr="00B513C4">
        <w:rPr>
          <w:rFonts w:asciiTheme="minorHAnsi" w:hAnsiTheme="minorHAnsi" w:cstheme="minorHAnsi"/>
        </w:rPr>
        <w:t>i matematyki (tj. umiejętności czytania i pisania oraz liczenia) oraz wyrobienie solidnej podstawy do uczenia się i rozumienia kluczowych obszarów wiedzy, rozwoju osobistego</w:t>
      </w:r>
      <w:r w:rsidR="00273EC5" w:rsidRPr="00B513C4">
        <w:rPr>
          <w:rFonts w:asciiTheme="minorHAnsi" w:hAnsiTheme="minorHAnsi" w:cstheme="minorHAnsi"/>
        </w:rPr>
        <w:t xml:space="preserve"> </w:t>
      </w:r>
      <w:r w:rsidRPr="00B513C4">
        <w:rPr>
          <w:rFonts w:asciiTheme="minorHAnsi" w:hAnsiTheme="minorHAnsi" w:cstheme="minorHAnsi"/>
        </w:rPr>
        <w:t>i społecznego, jak również przygotowania się do kształcenia średniego I stopnia. Dotyczy nauki na poziomie podstawowym, bez specjalizacji lub ze specjalizacją w niewielkim stopniu.</w:t>
      </w:r>
    </w:p>
    <w:p w14:paraId="78A3E3A8" w14:textId="77777777" w:rsidR="00BB4640" w:rsidRPr="00B513C4" w:rsidRDefault="00BB4640" w:rsidP="00511C2C">
      <w:pPr>
        <w:pStyle w:val="Akapitzlist"/>
        <w:numPr>
          <w:ilvl w:val="1"/>
          <w:numId w:val="14"/>
        </w:numPr>
        <w:spacing w:afterLines="60" w:after="144" w:line="288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  <w:b/>
        </w:rPr>
        <w:t>Wykształcenie GIMNAZJALNE</w:t>
      </w:r>
      <w:r w:rsidRPr="00B513C4">
        <w:rPr>
          <w:rFonts w:asciiTheme="minorHAnsi" w:hAnsiTheme="minorHAnsi" w:cstheme="minorHAnsi"/>
        </w:rPr>
        <w:t xml:space="preserve"> - programy w ramach poziomu ISCED 2 (Międzynarodowa Standardowa Klasyfikacja Kształcenia) – wykształcenie gimnazjalne - służy rozwojowi umiejętności nabytych na poziomie ISCED 1. Celem edukacyjnym w tym zakresie jest stworzenie fundamentów do rozwoju uczenia się przez całe życie, które systemy edukacji mogą rozszerzać o dalsze możliwości kształcenia. Programy nauczania na tym poziomie są zazwyczaj w większym stopniu ukierunkowane na określone przedmioty, wprowadzając pojęcia teoretyczne do szerokiego zakresu zajęć tematycznych.</w:t>
      </w:r>
    </w:p>
    <w:p w14:paraId="426197A5" w14:textId="77777777" w:rsidR="00BB4640" w:rsidRPr="00B513C4" w:rsidRDefault="00BB4640" w:rsidP="00511C2C">
      <w:pPr>
        <w:pStyle w:val="Akapitzlist"/>
        <w:numPr>
          <w:ilvl w:val="1"/>
          <w:numId w:val="14"/>
        </w:numPr>
        <w:spacing w:afterLines="60" w:after="144" w:line="288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  <w:b/>
        </w:rPr>
        <w:t>Wykształcenie PONADGIMNAZJALNE</w:t>
      </w:r>
      <w:r w:rsidRPr="00B513C4">
        <w:rPr>
          <w:rFonts w:asciiTheme="minorHAnsi" w:hAnsiTheme="minorHAnsi" w:cstheme="minorHAnsi"/>
        </w:rPr>
        <w:t xml:space="preserve"> (poziom ISCED 3) - ma na celu uzupełnienie wykształcenia średniego i przygotowanie do podjęcia studiów wyższych lub umożliwienie osobom uczącym się nabycia umiejętności istotnych dla podjęcia zatrudnienia.</w:t>
      </w:r>
    </w:p>
    <w:p w14:paraId="35037945" w14:textId="77777777" w:rsidR="0079108C" w:rsidRPr="00B513C4" w:rsidRDefault="00BB4640" w:rsidP="00511C2C">
      <w:pPr>
        <w:pStyle w:val="Akapitzlist"/>
        <w:numPr>
          <w:ilvl w:val="0"/>
          <w:numId w:val="12"/>
        </w:numPr>
        <w:spacing w:afterLines="60" w:after="144" w:line="288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  <w:b/>
        </w:rPr>
        <w:t xml:space="preserve">Osoba </w:t>
      </w:r>
      <w:r w:rsidR="00FE14D4" w:rsidRPr="00B513C4">
        <w:rPr>
          <w:rFonts w:asciiTheme="minorHAnsi" w:hAnsiTheme="minorHAnsi" w:cstheme="minorHAnsi"/>
          <w:b/>
        </w:rPr>
        <w:t>zamieszkująca na</w:t>
      </w:r>
      <w:r w:rsidRPr="00B513C4">
        <w:rPr>
          <w:rFonts w:asciiTheme="minorHAnsi" w:hAnsiTheme="minorHAnsi" w:cstheme="minorHAnsi"/>
          <w:b/>
        </w:rPr>
        <w:t xml:space="preserve"> obszar</w:t>
      </w:r>
      <w:r w:rsidR="00FE14D4" w:rsidRPr="00B513C4">
        <w:rPr>
          <w:rFonts w:asciiTheme="minorHAnsi" w:hAnsiTheme="minorHAnsi" w:cstheme="minorHAnsi"/>
          <w:b/>
        </w:rPr>
        <w:t>ach</w:t>
      </w:r>
      <w:r w:rsidRPr="00B513C4">
        <w:rPr>
          <w:rFonts w:asciiTheme="minorHAnsi" w:hAnsiTheme="minorHAnsi" w:cstheme="minorHAnsi"/>
          <w:b/>
        </w:rPr>
        <w:t xml:space="preserve"> wiejskich</w:t>
      </w:r>
      <w:r w:rsidRPr="00B513C4">
        <w:rPr>
          <w:rFonts w:asciiTheme="minorHAnsi" w:hAnsiTheme="minorHAnsi" w:cstheme="minorHAnsi"/>
        </w:rPr>
        <w:t xml:space="preserve"> – osoba przebywająca na obszarach słabo zaludnionych zgodnie ze stopniem urbanizacji (DEGURBA kategoria 3).</w:t>
      </w:r>
    </w:p>
    <w:p w14:paraId="61502E39" w14:textId="77777777" w:rsidR="008B20CB" w:rsidRPr="00B513C4" w:rsidRDefault="008B20CB" w:rsidP="00511C2C">
      <w:pPr>
        <w:pStyle w:val="Akapitzlist"/>
        <w:numPr>
          <w:ilvl w:val="0"/>
          <w:numId w:val="12"/>
        </w:numPr>
        <w:spacing w:afterLines="60" w:after="144" w:line="288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  <w:b/>
        </w:rPr>
        <w:t>Program Operacyjny Pomoc Żywnościowa 2014-2020 (PO PŻ</w:t>
      </w:r>
      <w:r w:rsidRPr="00B513C4">
        <w:rPr>
          <w:rFonts w:asciiTheme="minorHAnsi" w:hAnsiTheme="minorHAnsi" w:cstheme="minorHAnsi"/>
        </w:rPr>
        <w:t xml:space="preserve">) </w:t>
      </w:r>
      <w:r w:rsidR="002A0780" w:rsidRPr="00B513C4">
        <w:rPr>
          <w:rFonts w:asciiTheme="minorHAnsi" w:hAnsiTheme="minorHAnsi" w:cstheme="minorHAnsi"/>
        </w:rPr>
        <w:t>–</w:t>
      </w:r>
      <w:r w:rsidRPr="00B513C4">
        <w:rPr>
          <w:rFonts w:asciiTheme="minorHAnsi" w:hAnsiTheme="minorHAnsi" w:cstheme="minorHAnsi"/>
        </w:rPr>
        <w:t xml:space="preserve"> </w:t>
      </w:r>
      <w:r w:rsidR="002A0780" w:rsidRPr="00B513C4">
        <w:rPr>
          <w:rFonts w:asciiTheme="minorHAnsi" w:hAnsiTheme="minorHAnsi" w:cstheme="minorHAnsi"/>
        </w:rPr>
        <w:t>celem programu jest udzielenie wsparcia osobom doświadczającym najgłębszych form ubóstwa poprzez udostępnienie pomocy żywnościowej w formie paczek lub posiłków</w:t>
      </w:r>
      <w:r w:rsidR="0029572D" w:rsidRPr="00B513C4">
        <w:rPr>
          <w:rFonts w:asciiTheme="minorHAnsi" w:hAnsiTheme="minorHAnsi" w:cstheme="minorHAnsi"/>
        </w:rPr>
        <w:t>.</w:t>
      </w:r>
    </w:p>
    <w:p w14:paraId="5C0A1899" w14:textId="77777777" w:rsidR="00E45163" w:rsidRPr="00B513C4" w:rsidRDefault="00D85B27" w:rsidP="004D47FB">
      <w:pPr>
        <w:spacing w:before="160" w:after="0" w:line="288" w:lineRule="auto"/>
        <w:ind w:right="36"/>
        <w:jc w:val="center"/>
        <w:rPr>
          <w:rFonts w:asciiTheme="minorHAnsi" w:hAnsiTheme="minorHAnsi" w:cstheme="minorHAnsi"/>
          <w:b/>
        </w:rPr>
      </w:pPr>
      <w:r w:rsidRPr="00B513C4">
        <w:rPr>
          <w:rFonts w:asciiTheme="minorHAnsi" w:hAnsiTheme="minorHAnsi" w:cstheme="minorHAnsi"/>
          <w:b/>
        </w:rPr>
        <w:t>§</w:t>
      </w:r>
      <w:r w:rsidR="00777CCF" w:rsidRPr="00B513C4">
        <w:rPr>
          <w:rFonts w:asciiTheme="minorHAnsi" w:hAnsiTheme="minorHAnsi" w:cstheme="minorHAnsi"/>
          <w:b/>
        </w:rPr>
        <w:t xml:space="preserve"> </w:t>
      </w:r>
      <w:r w:rsidRPr="00B513C4">
        <w:rPr>
          <w:rFonts w:asciiTheme="minorHAnsi" w:hAnsiTheme="minorHAnsi" w:cstheme="minorHAnsi"/>
          <w:b/>
        </w:rPr>
        <w:t>3</w:t>
      </w:r>
      <w:r w:rsidR="004D47FB" w:rsidRPr="00B513C4">
        <w:rPr>
          <w:rFonts w:asciiTheme="minorHAnsi" w:hAnsiTheme="minorHAnsi" w:cstheme="minorHAnsi"/>
          <w:b/>
        </w:rPr>
        <w:t>.</w:t>
      </w:r>
    </w:p>
    <w:p w14:paraId="0A5E81E6" w14:textId="77777777" w:rsidR="00A205BD" w:rsidRPr="00B513C4" w:rsidRDefault="00273EC5" w:rsidP="00511C2C">
      <w:pPr>
        <w:spacing w:afterLines="60" w:after="144" w:line="288" w:lineRule="auto"/>
        <w:jc w:val="center"/>
        <w:rPr>
          <w:rFonts w:asciiTheme="minorHAnsi" w:hAnsiTheme="minorHAnsi" w:cstheme="minorHAnsi"/>
          <w:b/>
        </w:rPr>
      </w:pPr>
      <w:bookmarkStart w:id="2" w:name="_Toc476220533"/>
      <w:r w:rsidRPr="00B513C4">
        <w:rPr>
          <w:rFonts w:asciiTheme="minorHAnsi" w:hAnsiTheme="minorHAnsi" w:cstheme="minorHAnsi"/>
          <w:b/>
        </w:rPr>
        <w:t>Podstawowe informacje o projekcie</w:t>
      </w:r>
      <w:bookmarkEnd w:id="2"/>
    </w:p>
    <w:p w14:paraId="66A9FFA3" w14:textId="5A79D641" w:rsidR="00707D9C" w:rsidRPr="00B513C4" w:rsidRDefault="00360A5F" w:rsidP="00511C2C">
      <w:pPr>
        <w:pStyle w:val="Akapitzlist"/>
        <w:numPr>
          <w:ilvl w:val="0"/>
          <w:numId w:val="13"/>
        </w:numPr>
        <w:spacing w:afterLines="60" w:after="144" w:line="295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 xml:space="preserve">Celem głównym projektu </w:t>
      </w:r>
      <w:r w:rsidR="00D9154A" w:rsidRPr="00B513C4">
        <w:rPr>
          <w:rFonts w:asciiTheme="minorHAnsi" w:hAnsiTheme="minorHAnsi" w:cstheme="minorHAnsi"/>
        </w:rPr>
        <w:t xml:space="preserve">jest </w:t>
      </w:r>
      <w:r w:rsidR="00CC638E" w:rsidRPr="00B513C4">
        <w:rPr>
          <w:rFonts w:asciiTheme="minorHAnsi" w:hAnsiTheme="minorHAnsi" w:cstheme="minorHAnsi"/>
        </w:rPr>
        <w:t xml:space="preserve">zwiększenie aktywności społeczno-zawodowej oraz szans na zatrudnienie 90 osób zagrożonych ubóstwem </w:t>
      </w:r>
      <w:r w:rsidR="00273EC5" w:rsidRPr="00B513C4">
        <w:rPr>
          <w:rFonts w:asciiTheme="minorHAnsi" w:hAnsiTheme="minorHAnsi" w:cstheme="minorHAnsi"/>
        </w:rPr>
        <w:t>lub wykluczeniem społecznym (54 </w:t>
      </w:r>
      <w:r w:rsidR="00CC638E" w:rsidRPr="00B513C4">
        <w:rPr>
          <w:rFonts w:asciiTheme="minorHAnsi" w:hAnsiTheme="minorHAnsi" w:cstheme="minorHAnsi"/>
        </w:rPr>
        <w:t>kobiety, 36 mężczyzn), w tym 10 osób</w:t>
      </w:r>
      <w:r w:rsidR="00273EC5" w:rsidRPr="00B513C4">
        <w:rPr>
          <w:rFonts w:asciiTheme="minorHAnsi" w:hAnsiTheme="minorHAnsi" w:cstheme="minorHAnsi"/>
        </w:rPr>
        <w:t xml:space="preserve"> </w:t>
      </w:r>
      <w:r w:rsidR="00CC638E" w:rsidRPr="00B513C4">
        <w:rPr>
          <w:rFonts w:asciiTheme="minorHAnsi" w:hAnsiTheme="minorHAnsi" w:cstheme="minorHAnsi"/>
        </w:rPr>
        <w:t>z niepełnosprawnościami zamieszkujących teren powiatu Miasta Ostrołęka i powiatu ost</w:t>
      </w:r>
      <w:r w:rsidR="00273EC5" w:rsidRPr="00B513C4">
        <w:rPr>
          <w:rFonts w:asciiTheme="minorHAnsi" w:hAnsiTheme="minorHAnsi" w:cstheme="minorHAnsi"/>
        </w:rPr>
        <w:t>rołęckiego poprzez utworzenie i </w:t>
      </w:r>
      <w:r w:rsidR="00CC638E" w:rsidRPr="00B513C4">
        <w:rPr>
          <w:rFonts w:asciiTheme="minorHAnsi" w:hAnsiTheme="minorHAnsi" w:cstheme="minorHAnsi"/>
        </w:rPr>
        <w:t>funkcjonowanie 30 nowych miejsc reintegracji społecznej i zawodowej w Centrum Integracji Społecznej w Ostrołęce w okresie 01.</w:t>
      </w:r>
      <w:r w:rsidR="00B513C4" w:rsidRPr="00B513C4">
        <w:rPr>
          <w:rFonts w:asciiTheme="minorHAnsi" w:hAnsiTheme="minorHAnsi" w:cstheme="minorHAnsi"/>
        </w:rPr>
        <w:t>03</w:t>
      </w:r>
      <w:r w:rsidR="00CC638E" w:rsidRPr="00B513C4">
        <w:rPr>
          <w:rFonts w:asciiTheme="minorHAnsi" w:hAnsiTheme="minorHAnsi" w:cstheme="minorHAnsi"/>
        </w:rPr>
        <w:t>.202</w:t>
      </w:r>
      <w:r w:rsidR="00B513C4" w:rsidRPr="00B513C4">
        <w:rPr>
          <w:rFonts w:asciiTheme="minorHAnsi" w:hAnsiTheme="minorHAnsi" w:cstheme="minorHAnsi"/>
        </w:rPr>
        <w:t>1</w:t>
      </w:r>
      <w:r w:rsidR="00CC638E" w:rsidRPr="00B513C4">
        <w:rPr>
          <w:rFonts w:asciiTheme="minorHAnsi" w:hAnsiTheme="minorHAnsi" w:cstheme="minorHAnsi"/>
        </w:rPr>
        <w:t xml:space="preserve"> r.- 3</w:t>
      </w:r>
      <w:r w:rsidR="00B513C4" w:rsidRPr="00B513C4">
        <w:rPr>
          <w:rFonts w:asciiTheme="minorHAnsi" w:hAnsiTheme="minorHAnsi" w:cstheme="minorHAnsi"/>
        </w:rPr>
        <w:t>0.04</w:t>
      </w:r>
      <w:r w:rsidR="00CC638E" w:rsidRPr="00B513C4">
        <w:rPr>
          <w:rFonts w:asciiTheme="minorHAnsi" w:hAnsiTheme="minorHAnsi" w:cstheme="minorHAnsi"/>
        </w:rPr>
        <w:t>.202</w:t>
      </w:r>
      <w:r w:rsidR="00B513C4" w:rsidRPr="00B513C4">
        <w:rPr>
          <w:rFonts w:asciiTheme="minorHAnsi" w:hAnsiTheme="minorHAnsi" w:cstheme="minorHAnsi"/>
        </w:rPr>
        <w:t>3</w:t>
      </w:r>
      <w:r w:rsidR="00CC638E" w:rsidRPr="00B513C4">
        <w:rPr>
          <w:rFonts w:asciiTheme="minorHAnsi" w:hAnsiTheme="minorHAnsi" w:cstheme="minorHAnsi"/>
        </w:rPr>
        <w:t xml:space="preserve"> r.</w:t>
      </w:r>
      <w:r w:rsidR="00792815" w:rsidRPr="00B513C4">
        <w:rPr>
          <w:rFonts w:asciiTheme="minorHAnsi" w:hAnsiTheme="minorHAnsi" w:cstheme="minorHAnsi"/>
        </w:rPr>
        <w:t xml:space="preserve"> </w:t>
      </w:r>
    </w:p>
    <w:p w14:paraId="22C0FB11" w14:textId="77777777" w:rsidR="00C03EC3" w:rsidRPr="00B513C4" w:rsidRDefault="00C03EC3" w:rsidP="00511C2C">
      <w:pPr>
        <w:pStyle w:val="Akapitzlist"/>
        <w:numPr>
          <w:ilvl w:val="0"/>
          <w:numId w:val="13"/>
        </w:numPr>
        <w:spacing w:afterLines="60" w:after="144" w:line="295" w:lineRule="auto"/>
        <w:ind w:left="425" w:hanging="357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 xml:space="preserve">Realizacja projektu stanowi odpowiedź na zdiagnozowany niski poziom aktywności społecznej i zawodowej, nieumiejętność uczestnictwa w życiu społeczności lokalnej i funkcjonowania na rynku pracy wśród osób zagrożonych ubóstwem lub wykluczeniem społecznym na obszarze realizacji projektu. </w:t>
      </w:r>
    </w:p>
    <w:p w14:paraId="606C6F66" w14:textId="77777777" w:rsidR="00C03EC3" w:rsidRPr="00B513C4" w:rsidRDefault="00C03EC3" w:rsidP="00511C2C">
      <w:pPr>
        <w:pStyle w:val="Akapitzlist"/>
        <w:numPr>
          <w:ilvl w:val="0"/>
          <w:numId w:val="13"/>
        </w:numPr>
        <w:spacing w:afterLines="60" w:after="144" w:line="295" w:lineRule="auto"/>
        <w:ind w:left="425" w:hanging="357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lastRenderedPageBreak/>
        <w:t>W ramach projektu realizowana będzie kompleksowa usługa aktywizacji społeczno-zawodowej. Projekt jest zgodny z zasadą zrównoważonego rozwoju oraz innymi politykami horyzontalnymi, o których mowa w art. 16 i 17 Rozporządzenia Rady (WE) nr 1083/2006. Projekt jest zgodny z kluczowym obszarem zrównoważonego rozwoju tj. rozwój społeczny poprzez przekazanie lokalnej społeczności narzędzi/ instrumentów pozwalających na kształtowanie własnej przyszłości</w:t>
      </w:r>
    </w:p>
    <w:p w14:paraId="3AFA8D0C" w14:textId="77777777" w:rsidR="001B1CC9" w:rsidRPr="00B513C4" w:rsidRDefault="00C03EC3" w:rsidP="00511C2C">
      <w:pPr>
        <w:pStyle w:val="Akapitzlist"/>
        <w:numPr>
          <w:ilvl w:val="0"/>
          <w:numId w:val="13"/>
        </w:numPr>
        <w:spacing w:afterLines="60" w:after="144" w:line="295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Celem realizacji kompleksowego programu reintegracji społecznej i zawodowej jest zwiększenie kompetencji społecznych i życiowych uczestników projektu, motywacji do działania, wzrostu umiejętności funkcjonowania na rynku pracy oraz uzyskanie kwalifikacji i doświadczenia zawodowego.</w:t>
      </w:r>
    </w:p>
    <w:p w14:paraId="3901DBE7" w14:textId="108B2499" w:rsidR="001B1CC9" w:rsidRPr="00B513C4" w:rsidRDefault="00E40C77" w:rsidP="00511C2C">
      <w:pPr>
        <w:pStyle w:val="Akapitzlist"/>
        <w:numPr>
          <w:ilvl w:val="0"/>
          <w:numId w:val="13"/>
        </w:numPr>
        <w:spacing w:afterLines="60" w:after="144" w:line="288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eastAsiaTheme="minorHAnsi" w:hAnsiTheme="minorHAnsi" w:cstheme="minorHAnsi"/>
          <w:color w:val="000000"/>
        </w:rPr>
        <w:t>Okres realizacji p</w:t>
      </w:r>
      <w:r w:rsidR="001B1CC9" w:rsidRPr="00B513C4">
        <w:rPr>
          <w:rFonts w:asciiTheme="minorHAnsi" w:eastAsiaTheme="minorHAnsi" w:hAnsiTheme="minorHAnsi" w:cstheme="minorHAnsi"/>
          <w:color w:val="000000"/>
        </w:rPr>
        <w:t xml:space="preserve">rojektu: od </w:t>
      </w:r>
      <w:r w:rsidR="00B513C4" w:rsidRPr="00B513C4">
        <w:rPr>
          <w:rFonts w:asciiTheme="minorHAnsi" w:hAnsiTheme="minorHAnsi" w:cstheme="minorHAnsi"/>
        </w:rPr>
        <w:t>01.03.2021 r.- 30.04.2023 r.</w:t>
      </w:r>
    </w:p>
    <w:p w14:paraId="175DFEE4" w14:textId="77777777" w:rsidR="001F4C25" w:rsidRPr="00B513C4" w:rsidRDefault="00360A5F" w:rsidP="00511C2C">
      <w:pPr>
        <w:pStyle w:val="Akapitzlist"/>
        <w:numPr>
          <w:ilvl w:val="0"/>
          <w:numId w:val="13"/>
        </w:numPr>
        <w:spacing w:afterLines="20" w:after="48" w:line="288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 xml:space="preserve">Uczestnikami/Uczestniczkami projektu </w:t>
      </w:r>
      <w:r w:rsidR="001A6D14" w:rsidRPr="00B513C4">
        <w:rPr>
          <w:rFonts w:asciiTheme="minorHAnsi" w:hAnsiTheme="minorHAnsi" w:cstheme="minorHAnsi"/>
        </w:rPr>
        <w:t xml:space="preserve">mogą być </w:t>
      </w:r>
      <w:r w:rsidRPr="00B513C4">
        <w:rPr>
          <w:rFonts w:asciiTheme="minorHAnsi" w:hAnsiTheme="minorHAnsi" w:cstheme="minorHAnsi"/>
        </w:rPr>
        <w:t xml:space="preserve">osoby </w:t>
      </w:r>
      <w:r w:rsidR="001F4C25" w:rsidRPr="00B513C4">
        <w:rPr>
          <w:rFonts w:asciiTheme="minorHAnsi" w:hAnsiTheme="minorHAnsi" w:cstheme="minorHAnsi"/>
        </w:rPr>
        <w:t xml:space="preserve">bezrobotne i bierne zawodowo </w:t>
      </w:r>
      <w:r w:rsidRPr="00B513C4">
        <w:rPr>
          <w:rFonts w:asciiTheme="minorHAnsi" w:hAnsiTheme="minorHAnsi" w:cstheme="minorHAnsi"/>
        </w:rPr>
        <w:t xml:space="preserve">zagrożone </w:t>
      </w:r>
      <w:r w:rsidR="00707D9C" w:rsidRPr="00B513C4">
        <w:rPr>
          <w:rFonts w:asciiTheme="minorHAnsi" w:hAnsiTheme="minorHAnsi" w:cstheme="minorHAnsi"/>
        </w:rPr>
        <w:t xml:space="preserve">ubóstwem lub </w:t>
      </w:r>
      <w:r w:rsidRPr="00B513C4">
        <w:rPr>
          <w:rFonts w:asciiTheme="minorHAnsi" w:hAnsiTheme="minorHAnsi" w:cstheme="minorHAnsi"/>
        </w:rPr>
        <w:t xml:space="preserve">wykluczeniem społecznym, spełniające kryteria </w:t>
      </w:r>
      <w:r w:rsidR="001F4C25" w:rsidRPr="00B513C4">
        <w:rPr>
          <w:rFonts w:asciiTheme="minorHAnsi" w:hAnsiTheme="minorHAnsi" w:cstheme="minorHAnsi"/>
        </w:rPr>
        <w:t>dostępu o których mowa w § 5.</w:t>
      </w:r>
    </w:p>
    <w:p w14:paraId="0C083FBB" w14:textId="77777777" w:rsidR="00B560EA" w:rsidRPr="00B513C4" w:rsidRDefault="001F4C25" w:rsidP="00511C2C">
      <w:pPr>
        <w:pStyle w:val="Akapitzlist"/>
        <w:numPr>
          <w:ilvl w:val="0"/>
          <w:numId w:val="13"/>
        </w:numPr>
        <w:spacing w:afterLines="20" w:after="48" w:line="288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Zakłada się, że grupa docelowa będzie składała się z</w:t>
      </w:r>
      <w:r w:rsidR="00360A5F" w:rsidRPr="00B513C4">
        <w:rPr>
          <w:rFonts w:asciiTheme="minorHAnsi" w:hAnsiTheme="minorHAnsi" w:cstheme="minorHAnsi"/>
        </w:rPr>
        <w:t xml:space="preserve">: </w:t>
      </w:r>
    </w:p>
    <w:p w14:paraId="3381A6AD" w14:textId="77777777" w:rsidR="004C3AB8" w:rsidRPr="00B513C4" w:rsidRDefault="004C3AB8" w:rsidP="00511C2C">
      <w:pPr>
        <w:pStyle w:val="Akapitzlist"/>
        <w:numPr>
          <w:ilvl w:val="0"/>
          <w:numId w:val="15"/>
        </w:numPr>
        <w:spacing w:afterLines="20" w:after="48" w:line="288" w:lineRule="auto"/>
        <w:ind w:left="993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min. 30% osób biernych zawodowo</w:t>
      </w:r>
      <w:r w:rsidR="00803E56" w:rsidRPr="00B513C4">
        <w:rPr>
          <w:rFonts w:asciiTheme="minorHAnsi" w:hAnsiTheme="minorHAnsi" w:cstheme="minorHAnsi"/>
        </w:rPr>
        <w:t>;</w:t>
      </w:r>
    </w:p>
    <w:p w14:paraId="0FE4081A" w14:textId="77777777" w:rsidR="004C3AB8" w:rsidRPr="00B513C4" w:rsidRDefault="004C3AB8" w:rsidP="00511C2C">
      <w:pPr>
        <w:pStyle w:val="Akapitzlist"/>
        <w:numPr>
          <w:ilvl w:val="0"/>
          <w:numId w:val="15"/>
        </w:numPr>
        <w:spacing w:afterLines="20" w:after="48" w:line="288" w:lineRule="auto"/>
        <w:ind w:left="993"/>
        <w:contextualSpacing w:val="0"/>
        <w:jc w:val="both"/>
        <w:rPr>
          <w:rFonts w:asciiTheme="minorHAnsi" w:hAnsiTheme="minorHAnsi" w:cstheme="minorHAnsi"/>
          <w:spacing w:val="-4"/>
        </w:rPr>
      </w:pPr>
      <w:r w:rsidRPr="00B513C4">
        <w:rPr>
          <w:rFonts w:asciiTheme="minorHAnsi" w:hAnsiTheme="minorHAnsi" w:cstheme="minorHAnsi"/>
          <w:spacing w:val="-4"/>
        </w:rPr>
        <w:t>min. 40% osób bezrobotnych w szczególnej sytuacji na rynku pracy (36 osób), w tym:</w:t>
      </w:r>
    </w:p>
    <w:p w14:paraId="3A178B56" w14:textId="77777777" w:rsidR="004C3AB8" w:rsidRPr="00B513C4" w:rsidRDefault="004C3AB8" w:rsidP="00511C2C">
      <w:pPr>
        <w:pStyle w:val="Akapitzlist"/>
        <w:numPr>
          <w:ilvl w:val="0"/>
          <w:numId w:val="5"/>
        </w:numPr>
        <w:spacing w:afterLines="20" w:after="48" w:line="288" w:lineRule="auto"/>
        <w:ind w:left="1418" w:hanging="425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 xml:space="preserve">min. 10% osób długotrwale bezrobotnych (9 osób), </w:t>
      </w:r>
    </w:p>
    <w:p w14:paraId="34493D6E" w14:textId="77777777" w:rsidR="004C3AB8" w:rsidRPr="00B513C4" w:rsidRDefault="004C3AB8" w:rsidP="00511C2C">
      <w:pPr>
        <w:pStyle w:val="Akapitzlist"/>
        <w:numPr>
          <w:ilvl w:val="0"/>
          <w:numId w:val="5"/>
        </w:numPr>
        <w:spacing w:afterLines="20" w:after="48" w:line="288" w:lineRule="auto"/>
        <w:ind w:left="1418" w:hanging="425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 xml:space="preserve">min. 10% osób bez kwalifikacji zawodowych (9 osób), </w:t>
      </w:r>
    </w:p>
    <w:p w14:paraId="78C680F8" w14:textId="77777777" w:rsidR="004C3AB8" w:rsidRPr="00B513C4" w:rsidRDefault="004C3AB8" w:rsidP="00511C2C">
      <w:pPr>
        <w:pStyle w:val="Akapitzlist"/>
        <w:numPr>
          <w:ilvl w:val="0"/>
          <w:numId w:val="5"/>
        </w:numPr>
        <w:spacing w:afterLines="20" w:after="48" w:line="288" w:lineRule="auto"/>
        <w:ind w:left="1418" w:hanging="425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 xml:space="preserve">min. 10% </w:t>
      </w:r>
      <w:r w:rsidR="00782320" w:rsidRPr="00B513C4">
        <w:rPr>
          <w:rFonts w:asciiTheme="minorHAnsi" w:hAnsiTheme="minorHAnsi" w:cstheme="minorHAnsi"/>
        </w:rPr>
        <w:t xml:space="preserve">osób z </w:t>
      </w:r>
      <w:r w:rsidR="003650D2" w:rsidRPr="00B513C4">
        <w:rPr>
          <w:rFonts w:asciiTheme="minorHAnsi" w:hAnsiTheme="minorHAnsi" w:cstheme="minorHAnsi"/>
        </w:rPr>
        <w:t>niepełnosprawnością</w:t>
      </w:r>
      <w:r w:rsidRPr="00B513C4">
        <w:rPr>
          <w:rFonts w:asciiTheme="minorHAnsi" w:hAnsiTheme="minorHAnsi" w:cstheme="minorHAnsi"/>
        </w:rPr>
        <w:t xml:space="preserve"> (9 osób).</w:t>
      </w:r>
    </w:p>
    <w:p w14:paraId="724EAC64" w14:textId="77777777" w:rsidR="004C3AB8" w:rsidRPr="00B513C4" w:rsidRDefault="004C3AB8" w:rsidP="00511C2C">
      <w:pPr>
        <w:pStyle w:val="Akapitzlist"/>
        <w:numPr>
          <w:ilvl w:val="0"/>
          <w:numId w:val="15"/>
        </w:numPr>
        <w:spacing w:afterLines="20" w:after="48" w:line="288" w:lineRule="auto"/>
        <w:ind w:left="993"/>
        <w:contextualSpacing w:val="0"/>
        <w:jc w:val="both"/>
        <w:rPr>
          <w:rFonts w:asciiTheme="minorHAnsi" w:hAnsiTheme="minorHAnsi" w:cstheme="minorHAnsi"/>
          <w:spacing w:val="-4"/>
        </w:rPr>
      </w:pPr>
      <w:r w:rsidRPr="00B513C4">
        <w:rPr>
          <w:rFonts w:asciiTheme="minorHAnsi" w:hAnsiTheme="minorHAnsi" w:cstheme="minorHAnsi"/>
          <w:spacing w:val="-4"/>
        </w:rPr>
        <w:t xml:space="preserve">mieszkańcy </w:t>
      </w:r>
      <w:proofErr w:type="gramStart"/>
      <w:r w:rsidRPr="00B513C4">
        <w:rPr>
          <w:rFonts w:asciiTheme="minorHAnsi" w:hAnsiTheme="minorHAnsi" w:cstheme="minorHAnsi"/>
          <w:spacing w:val="-4"/>
        </w:rPr>
        <w:t>wsi :</w:t>
      </w:r>
      <w:proofErr w:type="gramEnd"/>
      <w:r w:rsidRPr="00B513C4">
        <w:rPr>
          <w:rFonts w:asciiTheme="minorHAnsi" w:hAnsiTheme="minorHAnsi" w:cstheme="minorHAnsi"/>
          <w:spacing w:val="-4"/>
        </w:rPr>
        <w:t xml:space="preserve"> 53 osób (59%)</w:t>
      </w:r>
    </w:p>
    <w:p w14:paraId="4F3873BC" w14:textId="77777777" w:rsidR="00F04B76" w:rsidRPr="00B513C4" w:rsidRDefault="004C3AB8" w:rsidP="00511C2C">
      <w:pPr>
        <w:pStyle w:val="Akapitzlist"/>
        <w:numPr>
          <w:ilvl w:val="0"/>
          <w:numId w:val="15"/>
        </w:numPr>
        <w:spacing w:afterLines="20" w:after="48" w:line="288" w:lineRule="auto"/>
        <w:ind w:left="993"/>
        <w:contextualSpacing w:val="0"/>
        <w:jc w:val="both"/>
        <w:rPr>
          <w:rFonts w:asciiTheme="minorHAnsi" w:hAnsiTheme="minorHAnsi" w:cstheme="minorHAnsi"/>
          <w:spacing w:val="-4"/>
        </w:rPr>
      </w:pPr>
      <w:r w:rsidRPr="00B513C4">
        <w:rPr>
          <w:rFonts w:asciiTheme="minorHAnsi" w:hAnsiTheme="minorHAnsi" w:cstheme="minorHAnsi"/>
          <w:spacing w:val="-4"/>
        </w:rPr>
        <w:t>mieszkańcy miasta: 37 osób (41%)</w:t>
      </w:r>
    </w:p>
    <w:p w14:paraId="43BCD36E" w14:textId="77777777" w:rsidR="003B23FB" w:rsidRPr="00B513C4" w:rsidRDefault="0092444B" w:rsidP="004D47FB">
      <w:pPr>
        <w:spacing w:before="160" w:after="0" w:line="288" w:lineRule="auto"/>
        <w:ind w:right="36"/>
        <w:jc w:val="center"/>
        <w:rPr>
          <w:rFonts w:asciiTheme="minorHAnsi" w:hAnsiTheme="minorHAnsi" w:cstheme="minorHAnsi"/>
          <w:b/>
        </w:rPr>
      </w:pPr>
      <w:r w:rsidRPr="00B513C4">
        <w:rPr>
          <w:rFonts w:asciiTheme="minorHAnsi" w:hAnsiTheme="minorHAnsi" w:cstheme="minorHAnsi"/>
          <w:b/>
        </w:rPr>
        <w:t>§</w:t>
      </w:r>
      <w:r w:rsidR="00777CCF" w:rsidRPr="00B513C4">
        <w:rPr>
          <w:rFonts w:asciiTheme="minorHAnsi" w:hAnsiTheme="minorHAnsi" w:cstheme="minorHAnsi"/>
          <w:b/>
        </w:rPr>
        <w:t xml:space="preserve"> </w:t>
      </w:r>
      <w:r w:rsidR="00E40C1A" w:rsidRPr="00B513C4">
        <w:rPr>
          <w:rFonts w:asciiTheme="minorHAnsi" w:hAnsiTheme="minorHAnsi" w:cstheme="minorHAnsi"/>
          <w:b/>
        </w:rPr>
        <w:t>4</w:t>
      </w:r>
      <w:r w:rsidR="004D47FB" w:rsidRPr="00B513C4">
        <w:rPr>
          <w:rFonts w:asciiTheme="minorHAnsi" w:hAnsiTheme="minorHAnsi" w:cstheme="minorHAnsi"/>
          <w:b/>
        </w:rPr>
        <w:t>.</w:t>
      </w:r>
    </w:p>
    <w:p w14:paraId="3E07FE86" w14:textId="77777777" w:rsidR="001A6D14" w:rsidRPr="00B513C4" w:rsidRDefault="00273EC5" w:rsidP="00511C2C">
      <w:pPr>
        <w:spacing w:afterLines="60" w:after="144" w:line="288" w:lineRule="auto"/>
        <w:ind w:right="36"/>
        <w:jc w:val="center"/>
        <w:rPr>
          <w:rFonts w:asciiTheme="minorHAnsi" w:hAnsiTheme="minorHAnsi" w:cstheme="minorHAnsi"/>
          <w:b/>
        </w:rPr>
      </w:pPr>
      <w:r w:rsidRPr="00B513C4">
        <w:rPr>
          <w:rFonts w:asciiTheme="minorHAnsi" w:eastAsiaTheme="minorHAnsi" w:hAnsiTheme="minorHAnsi" w:cstheme="minorHAnsi"/>
          <w:b/>
          <w:bCs/>
          <w:iCs/>
          <w:color w:val="000000"/>
        </w:rPr>
        <w:t>Zasady rekrutacji</w:t>
      </w:r>
    </w:p>
    <w:p w14:paraId="53BC332B" w14:textId="77777777" w:rsidR="001A6D14" w:rsidRPr="00B513C4" w:rsidRDefault="001A6D14" w:rsidP="00511C2C">
      <w:pPr>
        <w:pStyle w:val="Akapitzlist"/>
        <w:numPr>
          <w:ilvl w:val="0"/>
          <w:numId w:val="6"/>
        </w:numPr>
        <w:spacing w:afterLines="60" w:after="144" w:line="288" w:lineRule="auto"/>
        <w:ind w:left="426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eastAsiaTheme="minorHAnsi" w:hAnsiTheme="minorHAnsi" w:cstheme="minorHAnsi"/>
          <w:color w:val="000000"/>
        </w:rPr>
        <w:t>Rekrutacja odbywać się będzie z uwzglę</w:t>
      </w:r>
      <w:r w:rsidR="00273EC5" w:rsidRPr="00B513C4">
        <w:rPr>
          <w:rFonts w:asciiTheme="minorHAnsi" w:eastAsiaTheme="minorHAnsi" w:hAnsiTheme="minorHAnsi" w:cstheme="minorHAnsi"/>
          <w:color w:val="000000"/>
        </w:rPr>
        <w:t>dnieniem zasady równych szans i </w:t>
      </w:r>
      <w:r w:rsidRPr="00B513C4">
        <w:rPr>
          <w:rFonts w:asciiTheme="minorHAnsi" w:eastAsiaTheme="minorHAnsi" w:hAnsiTheme="minorHAnsi" w:cstheme="minorHAnsi"/>
          <w:color w:val="000000"/>
        </w:rPr>
        <w:t xml:space="preserve">niedyskryminacji, w tym zasady równości płci oraz dostępności dla osób niepełnosprawnych. Dostęp do udziału w projekcie będzie równy dla wszystkich bez względu na płeć, niepełnosprawność, wyznanie, narodowość i inne wrażliwe kwestie. </w:t>
      </w:r>
    </w:p>
    <w:p w14:paraId="7603E650" w14:textId="77777777" w:rsidR="001A6D14" w:rsidRPr="00B513C4" w:rsidRDefault="001A6D14" w:rsidP="00511C2C">
      <w:pPr>
        <w:pStyle w:val="Akapitzlist"/>
        <w:numPr>
          <w:ilvl w:val="0"/>
          <w:numId w:val="6"/>
        </w:numPr>
        <w:spacing w:afterLines="20" w:after="48" w:line="288" w:lineRule="auto"/>
        <w:ind w:left="426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eastAsiaTheme="minorHAnsi" w:hAnsiTheme="minorHAnsi" w:cstheme="minorHAnsi"/>
          <w:color w:val="000000"/>
        </w:rPr>
        <w:t xml:space="preserve"> Osoba zainteresowana uczestnictwem w Projekcie składa następujące dokumenty: </w:t>
      </w:r>
    </w:p>
    <w:p w14:paraId="0EA78845" w14:textId="77777777" w:rsidR="003B23FB" w:rsidRPr="00B513C4" w:rsidRDefault="00E40C77" w:rsidP="00511C2C">
      <w:pPr>
        <w:pStyle w:val="Akapitzlist"/>
        <w:numPr>
          <w:ilvl w:val="0"/>
          <w:numId w:val="7"/>
        </w:numPr>
        <w:spacing w:afterLines="20" w:after="48" w:line="288" w:lineRule="auto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eastAsiaTheme="minorHAnsi" w:hAnsiTheme="minorHAnsi" w:cstheme="minorHAnsi"/>
          <w:color w:val="000000"/>
        </w:rPr>
        <w:t>formularz zgłoszeniowy do p</w:t>
      </w:r>
      <w:r w:rsidR="001A6D14" w:rsidRPr="00B513C4">
        <w:rPr>
          <w:rFonts w:asciiTheme="minorHAnsi" w:eastAsiaTheme="minorHAnsi" w:hAnsiTheme="minorHAnsi" w:cstheme="minorHAnsi"/>
          <w:color w:val="000000"/>
        </w:rPr>
        <w:t xml:space="preserve">rojektu (załącznik nr 1 do niniejszego regulaminu); </w:t>
      </w:r>
    </w:p>
    <w:p w14:paraId="4C23869F" w14:textId="77777777" w:rsidR="001A6D14" w:rsidRPr="00B513C4" w:rsidRDefault="003B23FB" w:rsidP="00511C2C">
      <w:pPr>
        <w:pStyle w:val="Akapitzlist"/>
        <w:numPr>
          <w:ilvl w:val="0"/>
          <w:numId w:val="7"/>
        </w:numPr>
        <w:spacing w:afterLines="20" w:after="48" w:line="288" w:lineRule="auto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eastAsiaTheme="minorHAnsi" w:hAnsiTheme="minorHAnsi" w:cstheme="minorHAnsi"/>
          <w:color w:val="000000"/>
        </w:rPr>
        <w:t>deklaracja uczestnictwa w projekcie (załącznik nr 2 do regulaminu).</w:t>
      </w:r>
    </w:p>
    <w:p w14:paraId="09F06D83" w14:textId="77777777" w:rsidR="00745304" w:rsidRPr="00B513C4" w:rsidRDefault="001A6D14" w:rsidP="00511C2C">
      <w:pPr>
        <w:pStyle w:val="Akapitzlist"/>
        <w:numPr>
          <w:ilvl w:val="0"/>
          <w:numId w:val="7"/>
        </w:numPr>
        <w:spacing w:afterLines="20" w:after="48" w:line="288" w:lineRule="auto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eastAsiaTheme="minorHAnsi" w:hAnsiTheme="minorHAnsi" w:cstheme="minorHAnsi"/>
          <w:color w:val="000000"/>
        </w:rPr>
        <w:t xml:space="preserve">oświadczenie uczestnika projektu – przetwarzanie danych osobowych w ramach projektu (załącznik nr </w:t>
      </w:r>
      <w:r w:rsidR="003B23FB" w:rsidRPr="00B513C4">
        <w:rPr>
          <w:rFonts w:asciiTheme="minorHAnsi" w:eastAsiaTheme="minorHAnsi" w:hAnsiTheme="minorHAnsi" w:cstheme="minorHAnsi"/>
          <w:color w:val="000000"/>
        </w:rPr>
        <w:t>3</w:t>
      </w:r>
      <w:r w:rsidRPr="00B513C4">
        <w:rPr>
          <w:rFonts w:asciiTheme="minorHAnsi" w:eastAsiaTheme="minorHAnsi" w:hAnsiTheme="minorHAnsi" w:cstheme="minorHAnsi"/>
          <w:color w:val="000000"/>
        </w:rPr>
        <w:t xml:space="preserve"> do regulaminu), </w:t>
      </w:r>
    </w:p>
    <w:p w14:paraId="67A5F5B5" w14:textId="587372D6" w:rsidR="00745304" w:rsidRPr="00B513C4" w:rsidRDefault="00745304" w:rsidP="00511C2C">
      <w:pPr>
        <w:pStyle w:val="Akapitzlist"/>
        <w:numPr>
          <w:ilvl w:val="0"/>
          <w:numId w:val="7"/>
        </w:numPr>
        <w:spacing w:afterLines="20" w:after="48" w:line="288" w:lineRule="auto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eastAsiaTheme="minorHAnsi" w:hAnsiTheme="minorHAnsi" w:cstheme="minorHAnsi"/>
          <w:color w:val="000000"/>
        </w:rPr>
        <w:t xml:space="preserve">oświadczenie </w:t>
      </w:r>
      <w:r w:rsidRPr="00B513C4">
        <w:rPr>
          <w:rFonts w:asciiTheme="minorHAnsi" w:hAnsiTheme="minorHAnsi" w:cstheme="minorHAnsi"/>
        </w:rPr>
        <w:t xml:space="preserve">o doświadczaniu wielokrotnego wykluczenia społecznego </w:t>
      </w:r>
      <w:r w:rsidRPr="00B513C4">
        <w:rPr>
          <w:rFonts w:asciiTheme="minorHAnsi" w:eastAsiaTheme="minorHAnsi" w:hAnsiTheme="minorHAnsi" w:cstheme="minorHAnsi"/>
          <w:color w:val="000000"/>
        </w:rPr>
        <w:t>(załącznik nr 5 do regulaminu)</w:t>
      </w:r>
      <w:r w:rsidR="006F6AAB" w:rsidRPr="00B513C4">
        <w:rPr>
          <w:rFonts w:asciiTheme="minorHAnsi" w:eastAsiaTheme="minorHAnsi" w:hAnsiTheme="minorHAnsi" w:cstheme="minorHAnsi"/>
          <w:color w:val="000000"/>
        </w:rPr>
        <w:t>,</w:t>
      </w:r>
    </w:p>
    <w:p w14:paraId="64D006A8" w14:textId="55F2F883" w:rsidR="002156CC" w:rsidRPr="00B513C4" w:rsidRDefault="002156CC" w:rsidP="00511C2C">
      <w:pPr>
        <w:pStyle w:val="Akapitzlist"/>
        <w:numPr>
          <w:ilvl w:val="0"/>
          <w:numId w:val="7"/>
        </w:numPr>
        <w:spacing w:afterLines="20" w:after="48" w:line="288" w:lineRule="auto"/>
        <w:contextualSpacing w:val="0"/>
        <w:jc w:val="both"/>
        <w:rPr>
          <w:rFonts w:asciiTheme="minorHAnsi" w:eastAsiaTheme="minorHAnsi" w:hAnsiTheme="minorHAnsi" w:cstheme="minorHAnsi"/>
          <w:i/>
          <w:color w:val="000000"/>
        </w:rPr>
      </w:pPr>
      <w:r w:rsidRPr="00B513C4">
        <w:rPr>
          <w:rFonts w:asciiTheme="minorHAnsi" w:eastAsiaTheme="minorHAnsi" w:hAnsiTheme="minorHAnsi" w:cstheme="minorHAnsi"/>
          <w:color w:val="000000"/>
        </w:rPr>
        <w:t>Dokumenty potwierdzające status społeczny i ekonomiczny</w:t>
      </w:r>
      <w:r w:rsidR="00F82E32" w:rsidRPr="00B513C4">
        <w:rPr>
          <w:rFonts w:asciiTheme="minorHAnsi" w:eastAsiaTheme="minorHAnsi" w:hAnsiTheme="minorHAnsi" w:cstheme="minorHAnsi"/>
          <w:color w:val="000000"/>
        </w:rPr>
        <w:t xml:space="preserve"> </w:t>
      </w:r>
      <w:r w:rsidR="00F82E32" w:rsidRPr="00B513C4">
        <w:rPr>
          <w:rFonts w:asciiTheme="minorHAnsi" w:eastAsiaTheme="minorHAnsi" w:hAnsiTheme="minorHAnsi" w:cstheme="minorHAnsi"/>
          <w:i/>
          <w:color w:val="000000"/>
        </w:rPr>
        <w:t>(patrz: załącznik nr 1 do regulaminu -formularz zgłoszeniowy)</w:t>
      </w:r>
      <w:r w:rsidR="006F6AAB" w:rsidRPr="00B513C4">
        <w:rPr>
          <w:rFonts w:asciiTheme="minorHAnsi" w:eastAsiaTheme="minorHAnsi" w:hAnsiTheme="minorHAnsi" w:cstheme="minorHAnsi"/>
          <w:i/>
          <w:color w:val="000000"/>
        </w:rPr>
        <w:t>,</w:t>
      </w:r>
    </w:p>
    <w:p w14:paraId="56D52C18" w14:textId="1D79E660" w:rsidR="006F6AAB" w:rsidRPr="00B513C4" w:rsidRDefault="006F6AAB" w:rsidP="00511C2C">
      <w:pPr>
        <w:pStyle w:val="Akapitzlist"/>
        <w:numPr>
          <w:ilvl w:val="0"/>
          <w:numId w:val="7"/>
        </w:numPr>
        <w:spacing w:afterLines="20" w:after="48" w:line="288" w:lineRule="auto"/>
        <w:contextualSpacing w:val="0"/>
        <w:jc w:val="both"/>
        <w:rPr>
          <w:rFonts w:asciiTheme="minorHAnsi" w:eastAsiaTheme="minorHAnsi" w:hAnsiTheme="minorHAnsi" w:cstheme="minorHAnsi"/>
          <w:iCs/>
          <w:color w:val="000000"/>
        </w:rPr>
      </w:pPr>
      <w:r w:rsidRPr="00B513C4">
        <w:rPr>
          <w:rFonts w:asciiTheme="minorHAnsi" w:eastAsiaTheme="minorHAnsi" w:hAnsiTheme="minorHAnsi" w:cstheme="minorHAnsi"/>
          <w:iCs/>
          <w:color w:val="000000"/>
        </w:rPr>
        <w:t>Zaświadczenie z Zakładu Ubezpieczeń Społecznych potwierdzające status osoby bezrobotnych lub biernych zawodowo.</w:t>
      </w:r>
      <w:r w:rsidRPr="00B513C4">
        <w:rPr>
          <w:rFonts w:asciiTheme="minorHAnsi" w:eastAsiaTheme="minorHAnsi" w:hAnsiTheme="minorHAnsi" w:cstheme="minorHAnsi"/>
          <w:color w:val="000000"/>
        </w:rPr>
        <w:t xml:space="preserve"> (załącznik nr 6 do regulaminu).</w:t>
      </w:r>
      <w:r w:rsidRPr="00B513C4">
        <w:rPr>
          <w:rFonts w:asciiTheme="minorHAnsi" w:eastAsiaTheme="minorHAnsi" w:hAnsiTheme="minorHAnsi" w:cstheme="minorHAnsi"/>
          <w:iCs/>
          <w:color w:val="000000"/>
        </w:rPr>
        <w:t xml:space="preserve"> W przypadku </w:t>
      </w:r>
      <w:r w:rsidRPr="00B513C4">
        <w:rPr>
          <w:rFonts w:asciiTheme="minorHAnsi" w:eastAsiaTheme="minorHAnsi" w:hAnsiTheme="minorHAnsi" w:cstheme="minorHAnsi"/>
          <w:iCs/>
          <w:color w:val="000000"/>
        </w:rPr>
        <w:lastRenderedPageBreak/>
        <w:t>osób bezrobotnych zarejestrowanych w powiatowym urzędzie pracy – zaświadczenie z urzędu pracy o posiadaniu statusu osoby bezrobotnej w dniu jego wydania.</w:t>
      </w:r>
    </w:p>
    <w:p w14:paraId="1B9C3612" w14:textId="77777777" w:rsidR="003B23FB" w:rsidRPr="00B513C4" w:rsidRDefault="001A6D14" w:rsidP="00511C2C">
      <w:pPr>
        <w:pStyle w:val="Akapitzlist"/>
        <w:numPr>
          <w:ilvl w:val="0"/>
          <w:numId w:val="6"/>
        </w:numPr>
        <w:spacing w:afterLines="60" w:after="144" w:line="288" w:lineRule="auto"/>
        <w:ind w:left="426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eastAsiaTheme="minorHAnsi" w:hAnsiTheme="minorHAnsi" w:cstheme="minorHAnsi"/>
          <w:color w:val="000000"/>
        </w:rPr>
        <w:t xml:space="preserve">W formularzu zgłoszeniowym zawarto pytanie o </w:t>
      </w:r>
      <w:r w:rsidR="00B5573F" w:rsidRPr="00B513C4">
        <w:rPr>
          <w:rFonts w:asciiTheme="minorHAnsi" w:eastAsiaTheme="minorHAnsi" w:hAnsiTheme="minorHAnsi" w:cstheme="minorHAnsi"/>
          <w:color w:val="000000"/>
        </w:rPr>
        <w:t xml:space="preserve">potrzeby organizacyjne kandydata/ kandydatki do projektu </w:t>
      </w:r>
      <w:r w:rsidRPr="00B513C4">
        <w:rPr>
          <w:rFonts w:asciiTheme="minorHAnsi" w:eastAsiaTheme="minorHAnsi" w:hAnsiTheme="minorHAnsi" w:cstheme="minorHAnsi"/>
          <w:color w:val="000000"/>
        </w:rPr>
        <w:t xml:space="preserve">(w szczególności ten punkt dot. osób z niepełnosprawnościami). Odpowiedź na to pytanie pozwoli na dostosowanie wsparcia projektowego do indywidualnych potrzeb uczestnika. </w:t>
      </w:r>
    </w:p>
    <w:p w14:paraId="52D31E9D" w14:textId="77777777" w:rsidR="00D83A84" w:rsidRPr="00B513C4" w:rsidRDefault="001A6D14" w:rsidP="00511C2C">
      <w:pPr>
        <w:pStyle w:val="Akapitzlist"/>
        <w:numPr>
          <w:ilvl w:val="0"/>
          <w:numId w:val="6"/>
        </w:numPr>
        <w:spacing w:afterLines="60" w:after="144" w:line="288" w:lineRule="auto"/>
        <w:ind w:left="426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eastAsiaTheme="minorHAnsi" w:hAnsiTheme="minorHAnsi" w:cstheme="minorHAnsi"/>
          <w:color w:val="000000"/>
        </w:rPr>
        <w:t>Wzory ww. dokumentów rekrutacyjnych dost</w:t>
      </w:r>
      <w:r w:rsidR="00B5573F" w:rsidRPr="00B513C4">
        <w:rPr>
          <w:rFonts w:asciiTheme="minorHAnsi" w:eastAsiaTheme="minorHAnsi" w:hAnsiTheme="minorHAnsi" w:cstheme="minorHAnsi"/>
          <w:color w:val="000000"/>
        </w:rPr>
        <w:t xml:space="preserve">ępne są w Biurze </w:t>
      </w:r>
      <w:r w:rsidR="00E40C77" w:rsidRPr="00B513C4">
        <w:rPr>
          <w:rFonts w:asciiTheme="minorHAnsi" w:eastAsiaTheme="minorHAnsi" w:hAnsiTheme="minorHAnsi" w:cstheme="minorHAnsi"/>
          <w:color w:val="000000"/>
        </w:rPr>
        <w:t>p</w:t>
      </w:r>
      <w:r w:rsidR="00B5573F" w:rsidRPr="00B513C4">
        <w:rPr>
          <w:rFonts w:asciiTheme="minorHAnsi" w:eastAsiaTheme="minorHAnsi" w:hAnsiTheme="minorHAnsi" w:cstheme="minorHAnsi"/>
          <w:color w:val="000000"/>
        </w:rPr>
        <w:t>rojektu – ul. Kołobrze</w:t>
      </w:r>
      <w:r w:rsidR="003B23FB" w:rsidRPr="00B513C4">
        <w:rPr>
          <w:rFonts w:asciiTheme="minorHAnsi" w:eastAsiaTheme="minorHAnsi" w:hAnsiTheme="minorHAnsi" w:cstheme="minorHAnsi"/>
          <w:color w:val="000000"/>
        </w:rPr>
        <w:t>ska 11, 07-410 Ostrołęka</w:t>
      </w:r>
      <w:r w:rsidR="00D83A84" w:rsidRPr="00B513C4">
        <w:rPr>
          <w:rFonts w:asciiTheme="minorHAnsi" w:eastAsiaTheme="minorHAnsi" w:hAnsiTheme="minorHAnsi" w:cstheme="minorHAnsi"/>
          <w:color w:val="000000"/>
        </w:rPr>
        <w:t>,</w:t>
      </w:r>
      <w:r w:rsidRPr="00B513C4">
        <w:rPr>
          <w:rFonts w:asciiTheme="minorHAnsi" w:eastAsiaTheme="minorHAnsi" w:hAnsiTheme="minorHAnsi" w:cstheme="minorHAnsi"/>
          <w:color w:val="000000"/>
        </w:rPr>
        <w:t xml:space="preserve"> na stronie </w:t>
      </w:r>
      <w:r w:rsidR="007C1A54" w:rsidRPr="00B513C4">
        <w:rPr>
          <w:rFonts w:asciiTheme="minorHAnsi" w:eastAsiaTheme="minorHAnsi" w:hAnsiTheme="minorHAnsi" w:cstheme="minorHAnsi"/>
          <w:color w:val="000000"/>
        </w:rPr>
        <w:t>internetowej Spółdzielni Socjalnej</w:t>
      </w:r>
      <w:r w:rsidR="00273EC5" w:rsidRPr="00B513C4">
        <w:rPr>
          <w:rFonts w:asciiTheme="minorHAnsi" w:eastAsiaTheme="minorHAnsi" w:hAnsiTheme="minorHAnsi" w:cstheme="minorHAnsi"/>
          <w:color w:val="000000"/>
        </w:rPr>
        <w:t xml:space="preserve"> </w:t>
      </w:r>
      <w:r w:rsidR="00D83A84" w:rsidRPr="00B513C4">
        <w:rPr>
          <w:rFonts w:asciiTheme="minorHAnsi" w:eastAsiaTheme="minorHAnsi" w:hAnsiTheme="minorHAnsi" w:cstheme="minorHAnsi"/>
          <w:color w:val="000000"/>
        </w:rPr>
        <w:t>http://www.ssspa.pl/</w:t>
      </w:r>
      <w:r w:rsidR="00273EC5" w:rsidRPr="00B513C4">
        <w:rPr>
          <w:rFonts w:asciiTheme="minorHAnsi" w:eastAsiaTheme="minorHAnsi" w:hAnsiTheme="minorHAnsi" w:cstheme="minorHAnsi"/>
          <w:color w:val="000000"/>
        </w:rPr>
        <w:t xml:space="preserve"> </w:t>
      </w:r>
      <w:r w:rsidR="00D83A84" w:rsidRPr="00B513C4">
        <w:rPr>
          <w:rFonts w:asciiTheme="minorHAnsi" w:eastAsiaTheme="minorHAnsi" w:hAnsiTheme="minorHAnsi" w:cstheme="minorHAnsi"/>
          <w:color w:val="000000"/>
        </w:rPr>
        <w:t>oraz stronie internetowej</w:t>
      </w:r>
      <w:r w:rsidR="007C1A54" w:rsidRPr="00B513C4">
        <w:rPr>
          <w:rFonts w:asciiTheme="minorHAnsi" w:eastAsiaTheme="minorHAnsi" w:hAnsiTheme="minorHAnsi" w:cstheme="minorHAnsi"/>
          <w:color w:val="000000"/>
        </w:rPr>
        <w:t xml:space="preserve"> </w:t>
      </w:r>
      <w:r w:rsidR="00F82E32" w:rsidRPr="00B513C4">
        <w:rPr>
          <w:rFonts w:asciiTheme="minorHAnsi" w:eastAsiaTheme="minorHAnsi" w:hAnsiTheme="minorHAnsi" w:cstheme="minorHAnsi"/>
          <w:color w:val="000000"/>
        </w:rPr>
        <w:t xml:space="preserve">http://osiedle-natura.pl/ </w:t>
      </w:r>
      <w:r w:rsidR="00D3287E" w:rsidRPr="00B513C4">
        <w:rPr>
          <w:rFonts w:asciiTheme="minorHAnsi" w:eastAsiaTheme="minorHAnsi" w:hAnsiTheme="minorHAnsi" w:cstheme="minorHAnsi"/>
          <w:bCs/>
          <w:iCs/>
          <w:color w:val="000000"/>
        </w:rPr>
        <w:t>partnera projektu – firmę: TRONY Sp. z o.o.,</w:t>
      </w:r>
    </w:p>
    <w:p w14:paraId="084A5138" w14:textId="77777777" w:rsidR="003B23FB" w:rsidRPr="00B513C4" w:rsidRDefault="001A6D14" w:rsidP="00511C2C">
      <w:pPr>
        <w:pStyle w:val="Akapitzlist"/>
        <w:numPr>
          <w:ilvl w:val="0"/>
          <w:numId w:val="6"/>
        </w:numPr>
        <w:spacing w:afterLines="60" w:after="144" w:line="288" w:lineRule="auto"/>
        <w:ind w:left="426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eastAsiaTheme="minorHAnsi" w:hAnsiTheme="minorHAnsi" w:cstheme="minorHAnsi"/>
          <w:color w:val="000000"/>
        </w:rPr>
        <w:t xml:space="preserve">Dokumenty rekrutacyjne muszą być wypełnione w języku polskim, w sposób czytelny. </w:t>
      </w:r>
    </w:p>
    <w:p w14:paraId="261A7F34" w14:textId="77777777" w:rsidR="001A6D14" w:rsidRPr="00B513C4" w:rsidRDefault="001A6D14" w:rsidP="00511C2C">
      <w:pPr>
        <w:pStyle w:val="Akapitzlist"/>
        <w:numPr>
          <w:ilvl w:val="0"/>
          <w:numId w:val="6"/>
        </w:numPr>
        <w:spacing w:afterLines="60" w:after="144" w:line="288" w:lineRule="auto"/>
        <w:ind w:left="426"/>
        <w:contextualSpacing w:val="0"/>
        <w:jc w:val="both"/>
        <w:rPr>
          <w:rFonts w:asciiTheme="minorHAnsi" w:hAnsiTheme="minorHAnsi" w:cstheme="minorHAnsi"/>
          <w:b/>
        </w:rPr>
      </w:pPr>
      <w:r w:rsidRPr="00B513C4">
        <w:rPr>
          <w:rFonts w:asciiTheme="minorHAnsi" w:eastAsiaTheme="minorHAnsi" w:hAnsiTheme="minorHAnsi" w:cstheme="minorHAnsi"/>
          <w:color w:val="000000"/>
        </w:rPr>
        <w:t xml:space="preserve">Dokumenty rekrutacyjne można złożyć w biurze projektu (adres powyżej), wysłać pocztą na adres biura lub przesłać w wersji elektronicznej na adres: </w:t>
      </w:r>
      <w:hyperlink r:id="rId8" w:tgtFrame="_blank" w:history="1">
        <w:r w:rsidR="003B23FB" w:rsidRPr="00B513C4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ssspa@o2.pl</w:t>
        </w:r>
      </w:hyperlink>
    </w:p>
    <w:p w14:paraId="618EA7A9" w14:textId="77777777" w:rsidR="003B23FB" w:rsidRPr="00B513C4" w:rsidRDefault="003B23FB" w:rsidP="00511C2C">
      <w:pPr>
        <w:pStyle w:val="Akapitzlist"/>
        <w:numPr>
          <w:ilvl w:val="0"/>
          <w:numId w:val="6"/>
        </w:numPr>
        <w:spacing w:afterLines="20" w:after="48" w:line="288" w:lineRule="auto"/>
        <w:ind w:left="426" w:hanging="357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 xml:space="preserve">Okres realizacji naboru do projektu: </w:t>
      </w:r>
    </w:p>
    <w:p w14:paraId="38C2D9F5" w14:textId="12CB5102" w:rsidR="003B23FB" w:rsidRPr="00B513C4" w:rsidRDefault="00E40C77" w:rsidP="00511C2C">
      <w:pPr>
        <w:pStyle w:val="Akapitzlist"/>
        <w:numPr>
          <w:ilvl w:val="0"/>
          <w:numId w:val="16"/>
        </w:numPr>
        <w:spacing w:afterLines="20" w:after="48" w:line="288" w:lineRule="auto"/>
        <w:ind w:hanging="357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p</w:t>
      </w:r>
      <w:r w:rsidR="003B23FB" w:rsidRPr="00B513C4">
        <w:rPr>
          <w:rFonts w:asciiTheme="minorHAnsi" w:hAnsiTheme="minorHAnsi" w:cstheme="minorHAnsi"/>
        </w:rPr>
        <w:t xml:space="preserve">ierwsza edycja </w:t>
      </w:r>
      <w:r w:rsidR="003B23FB" w:rsidRPr="00B513C4">
        <w:rPr>
          <w:rFonts w:asciiTheme="minorHAnsi" w:hAnsiTheme="minorHAnsi" w:cstheme="minorHAnsi"/>
        </w:rPr>
        <w:tab/>
      </w:r>
      <w:r w:rsidR="00B513C4" w:rsidRPr="00B513C4">
        <w:rPr>
          <w:rFonts w:asciiTheme="minorHAnsi" w:hAnsiTheme="minorHAnsi" w:cstheme="minorHAnsi"/>
        </w:rPr>
        <w:t>03</w:t>
      </w:r>
      <w:r w:rsidR="003B23FB" w:rsidRPr="00B513C4">
        <w:rPr>
          <w:rFonts w:asciiTheme="minorHAnsi" w:hAnsiTheme="minorHAnsi" w:cstheme="minorHAnsi"/>
        </w:rPr>
        <w:t>-</w:t>
      </w:r>
      <w:r w:rsidR="00B513C4" w:rsidRPr="00B513C4">
        <w:rPr>
          <w:rFonts w:asciiTheme="minorHAnsi" w:hAnsiTheme="minorHAnsi" w:cstheme="minorHAnsi"/>
        </w:rPr>
        <w:t>04</w:t>
      </w:r>
      <w:r w:rsidR="003B23FB" w:rsidRPr="00B513C4">
        <w:rPr>
          <w:rFonts w:asciiTheme="minorHAnsi" w:hAnsiTheme="minorHAnsi" w:cstheme="minorHAnsi"/>
        </w:rPr>
        <w:t>.202</w:t>
      </w:r>
      <w:r w:rsidR="00B513C4" w:rsidRPr="00B513C4">
        <w:rPr>
          <w:rFonts w:asciiTheme="minorHAnsi" w:hAnsiTheme="minorHAnsi" w:cstheme="minorHAnsi"/>
        </w:rPr>
        <w:t>1</w:t>
      </w:r>
      <w:r w:rsidR="003B23FB" w:rsidRPr="00B513C4">
        <w:rPr>
          <w:rFonts w:asciiTheme="minorHAnsi" w:hAnsiTheme="minorHAnsi" w:cstheme="minorHAnsi"/>
        </w:rPr>
        <w:t xml:space="preserve"> – 30 osób</w:t>
      </w:r>
    </w:p>
    <w:p w14:paraId="2630647F" w14:textId="46F53285" w:rsidR="00B5573F" w:rsidRPr="00B513C4" w:rsidRDefault="00E40C77" w:rsidP="00511C2C">
      <w:pPr>
        <w:pStyle w:val="Akapitzlist"/>
        <w:numPr>
          <w:ilvl w:val="0"/>
          <w:numId w:val="16"/>
        </w:numPr>
        <w:spacing w:afterLines="20" w:after="48" w:line="288" w:lineRule="auto"/>
        <w:ind w:hanging="357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d</w:t>
      </w:r>
      <w:r w:rsidR="003B23FB" w:rsidRPr="00B513C4">
        <w:rPr>
          <w:rFonts w:asciiTheme="minorHAnsi" w:hAnsiTheme="minorHAnsi" w:cstheme="minorHAnsi"/>
        </w:rPr>
        <w:t>ruga edycja</w:t>
      </w:r>
      <w:r w:rsidR="003B23FB" w:rsidRPr="00B513C4">
        <w:rPr>
          <w:rFonts w:asciiTheme="minorHAnsi" w:hAnsiTheme="minorHAnsi" w:cstheme="minorHAnsi"/>
        </w:rPr>
        <w:tab/>
        <w:t xml:space="preserve"> </w:t>
      </w:r>
      <w:r w:rsidR="00B513C4" w:rsidRPr="00B513C4">
        <w:rPr>
          <w:rFonts w:asciiTheme="minorHAnsi" w:hAnsiTheme="minorHAnsi" w:cstheme="minorHAnsi"/>
        </w:rPr>
        <w:t>11-12</w:t>
      </w:r>
      <w:r w:rsidR="003B23FB" w:rsidRPr="00B513C4">
        <w:rPr>
          <w:rFonts w:asciiTheme="minorHAnsi" w:hAnsiTheme="minorHAnsi" w:cstheme="minorHAnsi"/>
        </w:rPr>
        <w:t>.2021 – 30 osób</w:t>
      </w:r>
    </w:p>
    <w:p w14:paraId="298C2378" w14:textId="63AE6CF1" w:rsidR="00036879" w:rsidRPr="00B513C4" w:rsidRDefault="00E40C77" w:rsidP="00511C2C">
      <w:pPr>
        <w:pStyle w:val="Akapitzlist"/>
        <w:numPr>
          <w:ilvl w:val="0"/>
          <w:numId w:val="16"/>
        </w:numPr>
        <w:spacing w:afterLines="60" w:after="144" w:line="288" w:lineRule="auto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t</w:t>
      </w:r>
      <w:r w:rsidR="003B23FB" w:rsidRPr="00B513C4">
        <w:rPr>
          <w:rFonts w:asciiTheme="minorHAnsi" w:hAnsiTheme="minorHAnsi" w:cstheme="minorHAnsi"/>
        </w:rPr>
        <w:t>rzecia edycja</w:t>
      </w:r>
      <w:r w:rsidR="00273EC5" w:rsidRPr="00B513C4">
        <w:rPr>
          <w:rFonts w:asciiTheme="minorHAnsi" w:hAnsiTheme="minorHAnsi" w:cstheme="minorHAnsi"/>
        </w:rPr>
        <w:t xml:space="preserve"> </w:t>
      </w:r>
      <w:r w:rsidR="003B23FB" w:rsidRPr="00B513C4">
        <w:rPr>
          <w:rFonts w:asciiTheme="minorHAnsi" w:hAnsiTheme="minorHAnsi" w:cstheme="minorHAnsi"/>
        </w:rPr>
        <w:tab/>
        <w:t xml:space="preserve"> </w:t>
      </w:r>
      <w:r w:rsidR="00B513C4" w:rsidRPr="00B513C4">
        <w:rPr>
          <w:rFonts w:asciiTheme="minorHAnsi" w:hAnsiTheme="minorHAnsi" w:cstheme="minorHAnsi"/>
        </w:rPr>
        <w:t>07</w:t>
      </w:r>
      <w:r w:rsidR="003B23FB" w:rsidRPr="00B513C4">
        <w:rPr>
          <w:rFonts w:asciiTheme="minorHAnsi" w:hAnsiTheme="minorHAnsi" w:cstheme="minorHAnsi"/>
        </w:rPr>
        <w:t>-0</w:t>
      </w:r>
      <w:r w:rsidR="00B513C4" w:rsidRPr="00B513C4">
        <w:rPr>
          <w:rFonts w:asciiTheme="minorHAnsi" w:hAnsiTheme="minorHAnsi" w:cstheme="minorHAnsi"/>
        </w:rPr>
        <w:t>8</w:t>
      </w:r>
      <w:r w:rsidR="003B23FB" w:rsidRPr="00B513C4">
        <w:rPr>
          <w:rFonts w:asciiTheme="minorHAnsi" w:hAnsiTheme="minorHAnsi" w:cstheme="minorHAnsi"/>
        </w:rPr>
        <w:t>.2022 – 30 osób</w:t>
      </w:r>
    </w:p>
    <w:p w14:paraId="00398971" w14:textId="77777777" w:rsidR="003B23FB" w:rsidRPr="00B513C4" w:rsidRDefault="003B23FB" w:rsidP="00511C2C">
      <w:pPr>
        <w:pStyle w:val="Akapitzlist"/>
        <w:numPr>
          <w:ilvl w:val="0"/>
          <w:numId w:val="6"/>
        </w:numPr>
        <w:spacing w:afterLines="60" w:after="144" w:line="288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Rekrutacja odbywać się będzie do momentu zrekr</w:t>
      </w:r>
      <w:r w:rsidR="00B5573F" w:rsidRPr="00B513C4">
        <w:rPr>
          <w:rFonts w:asciiTheme="minorHAnsi" w:hAnsiTheme="minorHAnsi" w:cstheme="minorHAnsi"/>
        </w:rPr>
        <w:t>utowania założonej we wniosku o </w:t>
      </w:r>
      <w:r w:rsidRPr="00B513C4">
        <w:rPr>
          <w:rFonts w:asciiTheme="minorHAnsi" w:hAnsiTheme="minorHAnsi" w:cstheme="minorHAnsi"/>
        </w:rPr>
        <w:t>dofinansowanie liczby uczestników</w:t>
      </w:r>
      <w:r w:rsidR="00B5573F" w:rsidRPr="00B513C4">
        <w:rPr>
          <w:rFonts w:asciiTheme="minorHAnsi" w:hAnsiTheme="minorHAnsi" w:cstheme="minorHAnsi"/>
        </w:rPr>
        <w:t>.</w:t>
      </w:r>
    </w:p>
    <w:p w14:paraId="3A5A552B" w14:textId="77777777" w:rsidR="00071346" w:rsidRPr="00B513C4" w:rsidRDefault="003B23FB" w:rsidP="00511C2C">
      <w:pPr>
        <w:pStyle w:val="Akapitzlist"/>
        <w:numPr>
          <w:ilvl w:val="0"/>
          <w:numId w:val="6"/>
        </w:numPr>
        <w:spacing w:afterLines="60" w:after="144" w:line="288" w:lineRule="auto"/>
        <w:ind w:left="426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hAnsiTheme="minorHAnsi" w:cstheme="minorHAnsi"/>
        </w:rPr>
        <w:t xml:space="preserve">Wyboru </w:t>
      </w:r>
      <w:r w:rsidR="00E40C77" w:rsidRPr="00B513C4">
        <w:rPr>
          <w:rFonts w:asciiTheme="minorHAnsi" w:hAnsiTheme="minorHAnsi" w:cstheme="minorHAnsi"/>
        </w:rPr>
        <w:t>uczestni</w:t>
      </w:r>
      <w:r w:rsidRPr="00B513C4">
        <w:rPr>
          <w:rFonts w:asciiTheme="minorHAnsi" w:hAnsiTheme="minorHAnsi" w:cstheme="minorHAnsi"/>
        </w:rPr>
        <w:t xml:space="preserve">ków projektu, na podstawie analizy dokumentów rekrutacyjnych, dokonuje </w:t>
      </w:r>
      <w:r w:rsidR="00CB046D" w:rsidRPr="00B513C4">
        <w:rPr>
          <w:rFonts w:asciiTheme="minorHAnsi" w:hAnsiTheme="minorHAnsi" w:cstheme="minorHAnsi"/>
        </w:rPr>
        <w:t>Koordynator projektu i specjalista ds. rekrutacj</w:t>
      </w:r>
      <w:r w:rsidR="00CB046D" w:rsidRPr="00B513C4">
        <w:rPr>
          <w:rFonts w:asciiTheme="minorHAnsi" w:eastAsiaTheme="minorHAnsi" w:hAnsiTheme="minorHAnsi" w:cstheme="minorHAnsi"/>
          <w:color w:val="000000"/>
        </w:rPr>
        <w:t>i</w:t>
      </w:r>
      <w:r w:rsidR="00CB046D" w:rsidRPr="00B513C4">
        <w:rPr>
          <w:rFonts w:asciiTheme="minorHAnsi" w:hAnsiTheme="minorHAnsi" w:cstheme="minorHAnsi"/>
        </w:rPr>
        <w:t>.</w:t>
      </w:r>
    </w:p>
    <w:p w14:paraId="36823767" w14:textId="77777777" w:rsidR="00B5573F" w:rsidRPr="00B513C4" w:rsidRDefault="00B5573F" w:rsidP="004D47FB">
      <w:pPr>
        <w:spacing w:before="160" w:after="0" w:line="288" w:lineRule="auto"/>
        <w:ind w:left="66"/>
        <w:jc w:val="center"/>
        <w:rPr>
          <w:rFonts w:asciiTheme="minorHAnsi" w:hAnsiTheme="minorHAnsi" w:cstheme="minorHAnsi"/>
          <w:b/>
        </w:rPr>
      </w:pPr>
      <w:r w:rsidRPr="00B513C4">
        <w:rPr>
          <w:rFonts w:asciiTheme="minorHAnsi" w:hAnsiTheme="minorHAnsi" w:cstheme="minorHAnsi"/>
          <w:b/>
        </w:rPr>
        <w:t>§ 5</w:t>
      </w:r>
      <w:r w:rsidR="004D47FB" w:rsidRPr="00B513C4">
        <w:rPr>
          <w:rFonts w:asciiTheme="minorHAnsi" w:hAnsiTheme="minorHAnsi" w:cstheme="minorHAnsi"/>
          <w:b/>
        </w:rPr>
        <w:t>.</w:t>
      </w:r>
    </w:p>
    <w:p w14:paraId="3C94380B" w14:textId="77777777" w:rsidR="001A6D14" w:rsidRPr="00B513C4" w:rsidRDefault="00071346" w:rsidP="00511C2C">
      <w:pPr>
        <w:spacing w:afterLines="60" w:after="144" w:line="288" w:lineRule="auto"/>
        <w:ind w:left="66"/>
        <w:jc w:val="center"/>
        <w:rPr>
          <w:rFonts w:asciiTheme="minorHAnsi" w:eastAsiaTheme="minorHAnsi" w:hAnsiTheme="minorHAnsi" w:cstheme="minorHAnsi"/>
          <w:b/>
          <w:color w:val="000000"/>
        </w:rPr>
      </w:pPr>
      <w:r w:rsidRPr="00B513C4">
        <w:rPr>
          <w:rFonts w:asciiTheme="minorHAnsi" w:hAnsiTheme="minorHAnsi" w:cstheme="minorHAnsi"/>
          <w:b/>
        </w:rPr>
        <w:t>Szczegółowy przebieg procesu rekrutacji:</w:t>
      </w:r>
    </w:p>
    <w:p w14:paraId="1D36DEBB" w14:textId="77777777" w:rsidR="00421CFB" w:rsidRPr="00B513C4" w:rsidRDefault="00421CFB" w:rsidP="00511C2C">
      <w:pPr>
        <w:pStyle w:val="Akapitzlist"/>
        <w:numPr>
          <w:ilvl w:val="0"/>
          <w:numId w:val="19"/>
        </w:numPr>
        <w:spacing w:afterLines="60" w:after="144" w:line="288" w:lineRule="auto"/>
        <w:ind w:left="426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Weryfikacja uczestników projektu będzie opierała się na kryteriach dostępu i kryteriach merytorycznych.</w:t>
      </w:r>
    </w:p>
    <w:p w14:paraId="5D0B7284" w14:textId="77777777" w:rsidR="00421CFB" w:rsidRPr="00B513C4" w:rsidRDefault="00421CFB" w:rsidP="00511C2C">
      <w:pPr>
        <w:pStyle w:val="Akapitzlist"/>
        <w:numPr>
          <w:ilvl w:val="0"/>
          <w:numId w:val="17"/>
        </w:numPr>
        <w:spacing w:afterLines="60" w:after="144" w:line="288" w:lineRule="auto"/>
        <w:ind w:left="993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  <w:b/>
        </w:rPr>
        <w:t>Kryteria dostępu</w:t>
      </w:r>
      <w:r w:rsidRPr="00B513C4">
        <w:rPr>
          <w:rFonts w:asciiTheme="minorHAnsi" w:hAnsiTheme="minorHAnsi" w:cstheme="minorHAnsi"/>
        </w:rPr>
        <w:t xml:space="preserve"> </w:t>
      </w:r>
      <w:r w:rsidR="00B5573F" w:rsidRPr="00B513C4">
        <w:rPr>
          <w:rFonts w:asciiTheme="minorHAnsi" w:hAnsiTheme="minorHAnsi" w:cstheme="minorHAnsi"/>
        </w:rPr>
        <w:t xml:space="preserve">– </w:t>
      </w:r>
      <w:r w:rsidRPr="00B513C4">
        <w:rPr>
          <w:rFonts w:asciiTheme="minorHAnsi" w:hAnsiTheme="minorHAnsi" w:cstheme="minorHAnsi"/>
        </w:rPr>
        <w:t>weryfikowane na podstawie formularza rekrutacyjnego złożonego osobiście</w:t>
      </w:r>
      <w:r w:rsidR="00BA4248" w:rsidRPr="00B513C4">
        <w:rPr>
          <w:rFonts w:asciiTheme="minorHAnsi" w:hAnsiTheme="minorHAnsi" w:cstheme="minorHAnsi"/>
        </w:rPr>
        <w:t xml:space="preserve"> </w:t>
      </w:r>
      <w:r w:rsidRPr="00B513C4">
        <w:rPr>
          <w:rFonts w:asciiTheme="minorHAnsi" w:hAnsiTheme="minorHAnsi" w:cstheme="minorHAnsi"/>
        </w:rPr>
        <w:t>/ listownie w biurze projektu (ocena: spełnia/nie spełnia):</w:t>
      </w:r>
    </w:p>
    <w:p w14:paraId="1B350FD7" w14:textId="77777777" w:rsidR="001F4C25" w:rsidRPr="00B513C4" w:rsidRDefault="001F4C25" w:rsidP="00511C2C">
      <w:pPr>
        <w:pStyle w:val="Akapitzlist"/>
        <w:numPr>
          <w:ilvl w:val="0"/>
          <w:numId w:val="3"/>
        </w:numPr>
        <w:spacing w:afterLines="60" w:after="144" w:line="288" w:lineRule="auto"/>
        <w:ind w:left="1560" w:hanging="426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osoby powyżej 18 roku życia,</w:t>
      </w:r>
    </w:p>
    <w:p w14:paraId="5DAD756F" w14:textId="77777777" w:rsidR="001F4C25" w:rsidRPr="00B513C4" w:rsidRDefault="001F4C25" w:rsidP="00511C2C">
      <w:pPr>
        <w:pStyle w:val="Akapitzlist"/>
        <w:numPr>
          <w:ilvl w:val="0"/>
          <w:numId w:val="3"/>
        </w:numPr>
        <w:spacing w:afterLines="60" w:after="144" w:line="288" w:lineRule="auto"/>
        <w:ind w:left="1560" w:hanging="426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osoby bezrobotne / bierne zawodowo,</w:t>
      </w:r>
    </w:p>
    <w:p w14:paraId="627F045B" w14:textId="77777777" w:rsidR="00421CFB" w:rsidRPr="00B513C4" w:rsidRDefault="00421CFB" w:rsidP="00511C2C">
      <w:pPr>
        <w:pStyle w:val="Akapitzlist"/>
        <w:numPr>
          <w:ilvl w:val="0"/>
          <w:numId w:val="3"/>
        </w:numPr>
        <w:spacing w:afterLines="60" w:after="144" w:line="288" w:lineRule="auto"/>
        <w:ind w:left="1560" w:hanging="426"/>
        <w:contextualSpacing w:val="0"/>
        <w:jc w:val="both"/>
        <w:rPr>
          <w:rFonts w:asciiTheme="minorHAnsi" w:hAnsiTheme="minorHAnsi" w:cstheme="minorHAnsi"/>
          <w:i/>
        </w:rPr>
      </w:pPr>
      <w:r w:rsidRPr="00B513C4">
        <w:rPr>
          <w:rFonts w:asciiTheme="minorHAnsi" w:hAnsiTheme="minorHAnsi" w:cstheme="minorHAnsi"/>
        </w:rPr>
        <w:t xml:space="preserve">osoby, o których mowa w art. 1 ust. </w:t>
      </w:r>
      <w:r w:rsidR="00BA4248" w:rsidRPr="00B513C4">
        <w:rPr>
          <w:rFonts w:asciiTheme="minorHAnsi" w:hAnsiTheme="minorHAnsi" w:cstheme="minorHAnsi"/>
        </w:rPr>
        <w:t>2 ustawy z dnia 13 czerwca 2003 r. o </w:t>
      </w:r>
      <w:r w:rsidRPr="00B513C4">
        <w:rPr>
          <w:rFonts w:asciiTheme="minorHAnsi" w:hAnsiTheme="minorHAnsi" w:cstheme="minorHAnsi"/>
        </w:rPr>
        <w:t>zatrudnieniu socjalnym</w:t>
      </w:r>
      <w:r w:rsidRPr="00B513C4">
        <w:rPr>
          <w:rStyle w:val="Odwoanieprzypisudolnego"/>
          <w:rFonts w:asciiTheme="minorHAnsi" w:hAnsiTheme="minorHAnsi" w:cstheme="minorHAnsi"/>
        </w:rPr>
        <w:footnoteReference w:id="1"/>
      </w:r>
      <w:r w:rsidRPr="00B513C4">
        <w:rPr>
          <w:rFonts w:asciiTheme="minorHAnsi" w:hAnsiTheme="minorHAnsi" w:cstheme="minorHAnsi"/>
        </w:rPr>
        <w:t xml:space="preserve">, kwalifikujące się do objęcia wsparciem CIS </w:t>
      </w:r>
      <w:r w:rsidRPr="00B513C4">
        <w:rPr>
          <w:rFonts w:asciiTheme="minorHAnsi" w:hAnsiTheme="minorHAnsi" w:cstheme="minorHAnsi"/>
        </w:rPr>
        <w:br/>
      </w:r>
      <w:r w:rsidR="00BA4248" w:rsidRPr="00B513C4">
        <w:rPr>
          <w:rFonts w:asciiTheme="minorHAnsi" w:hAnsiTheme="minorHAnsi" w:cstheme="minorHAnsi"/>
          <w:i/>
        </w:rPr>
        <w:t xml:space="preserve">(weryfikacja na podstawie oświadczeń zawartych w formularzu </w:t>
      </w:r>
      <w:r w:rsidR="00BA4248" w:rsidRPr="00B513C4">
        <w:rPr>
          <w:rFonts w:asciiTheme="minorHAnsi" w:hAnsiTheme="minorHAnsi" w:cstheme="minorHAnsi"/>
          <w:i/>
          <w:spacing w:val="-2"/>
        </w:rPr>
        <w:t xml:space="preserve">zgłoszeniowym </w:t>
      </w:r>
      <w:r w:rsidRPr="00B513C4">
        <w:rPr>
          <w:rFonts w:asciiTheme="minorHAnsi" w:hAnsiTheme="minorHAnsi" w:cstheme="minorHAnsi"/>
          <w:i/>
          <w:spacing w:val="-2"/>
        </w:rPr>
        <w:t xml:space="preserve">i/lub skierowanie odpowiedniego </w:t>
      </w:r>
      <w:r w:rsidR="00BA4248" w:rsidRPr="00B513C4">
        <w:rPr>
          <w:rFonts w:asciiTheme="minorHAnsi" w:hAnsiTheme="minorHAnsi" w:cstheme="minorHAnsi"/>
          <w:i/>
          <w:spacing w:val="-2"/>
        </w:rPr>
        <w:t>Ośrodka Pomocy Społecznej</w:t>
      </w:r>
      <w:r w:rsidRPr="00B513C4">
        <w:rPr>
          <w:rFonts w:asciiTheme="minorHAnsi" w:hAnsiTheme="minorHAnsi" w:cstheme="minorHAnsi"/>
          <w:i/>
          <w:spacing w:val="-2"/>
        </w:rPr>
        <w:t>)</w:t>
      </w:r>
    </w:p>
    <w:p w14:paraId="3DD6F984" w14:textId="77777777" w:rsidR="00421CFB" w:rsidRPr="00B513C4" w:rsidRDefault="00421CFB" w:rsidP="00511C2C">
      <w:pPr>
        <w:pStyle w:val="Akapitzlist"/>
        <w:numPr>
          <w:ilvl w:val="0"/>
          <w:numId w:val="3"/>
        </w:numPr>
        <w:spacing w:afterLines="60" w:after="144" w:line="288" w:lineRule="auto"/>
        <w:ind w:left="1560" w:hanging="426"/>
        <w:contextualSpacing w:val="0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lastRenderedPageBreak/>
        <w:t xml:space="preserve">miejsce zamieszkania – pow. M. Ostrołęka, pow. ostrołęcki </w:t>
      </w:r>
      <w:r w:rsidRPr="00B513C4">
        <w:rPr>
          <w:rFonts w:asciiTheme="minorHAnsi" w:hAnsiTheme="minorHAnsi" w:cstheme="minorHAnsi"/>
        </w:rPr>
        <w:br/>
      </w:r>
      <w:r w:rsidR="00BA4248" w:rsidRPr="00B513C4">
        <w:rPr>
          <w:rFonts w:asciiTheme="minorHAnsi" w:hAnsiTheme="minorHAnsi" w:cstheme="minorHAnsi"/>
          <w:i/>
          <w:spacing w:val="-4"/>
        </w:rPr>
        <w:t>(weryfikacja na podstawie oświadczeń zawartych w formularzu zgłoszeniowym</w:t>
      </w:r>
      <w:r w:rsidRPr="00B513C4">
        <w:rPr>
          <w:rFonts w:asciiTheme="minorHAnsi" w:hAnsiTheme="minorHAnsi" w:cstheme="minorHAnsi"/>
          <w:i/>
          <w:spacing w:val="-4"/>
        </w:rPr>
        <w:t>)</w:t>
      </w:r>
    </w:p>
    <w:p w14:paraId="7B2F0A5A" w14:textId="77777777" w:rsidR="00421CFB" w:rsidRPr="00B513C4" w:rsidRDefault="00421CFB" w:rsidP="00511C2C">
      <w:pPr>
        <w:pStyle w:val="Akapitzlist"/>
        <w:numPr>
          <w:ilvl w:val="0"/>
          <w:numId w:val="3"/>
        </w:numPr>
        <w:spacing w:afterLines="60" w:after="144" w:line="288" w:lineRule="auto"/>
        <w:ind w:left="1560" w:hanging="426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osoby, które nie korzystały i nie korzy</w:t>
      </w:r>
      <w:r w:rsidR="00BA4248" w:rsidRPr="00B513C4">
        <w:rPr>
          <w:rFonts w:asciiTheme="minorHAnsi" w:hAnsiTheme="minorHAnsi" w:cstheme="minorHAnsi"/>
        </w:rPr>
        <w:t>stają ze wsparcia oferowanego w </w:t>
      </w:r>
      <w:r w:rsidRPr="00B513C4">
        <w:rPr>
          <w:rFonts w:asciiTheme="minorHAnsi" w:hAnsiTheme="minorHAnsi" w:cstheme="minorHAnsi"/>
        </w:rPr>
        <w:t>projekcie pozakonkursowych wyłonionych w naborze RPMA.09.01.00-IP.01-14-079/19</w:t>
      </w:r>
      <w:r w:rsidR="001B1CC9" w:rsidRPr="00B513C4">
        <w:rPr>
          <w:rStyle w:val="Odwoanieprzypisudolnego"/>
          <w:rFonts w:asciiTheme="minorHAnsi" w:hAnsiTheme="minorHAnsi" w:cstheme="minorHAnsi"/>
        </w:rPr>
        <w:footnoteReference w:id="2"/>
      </w:r>
      <w:r w:rsidR="00BA4248" w:rsidRPr="00B513C4">
        <w:rPr>
          <w:rFonts w:asciiTheme="minorHAnsi" w:hAnsiTheme="minorHAnsi" w:cstheme="minorHAnsi"/>
        </w:rPr>
        <w:t xml:space="preserve"> </w:t>
      </w:r>
      <w:r w:rsidR="00BA4248" w:rsidRPr="00B513C4">
        <w:rPr>
          <w:rFonts w:asciiTheme="minorHAnsi" w:hAnsiTheme="minorHAnsi" w:cstheme="minorHAnsi"/>
        </w:rPr>
        <w:br/>
      </w:r>
      <w:r w:rsidR="00BA4248" w:rsidRPr="00B513C4">
        <w:rPr>
          <w:rFonts w:asciiTheme="minorHAnsi" w:hAnsiTheme="minorHAnsi" w:cstheme="minorHAnsi"/>
          <w:i/>
          <w:spacing w:val="-4"/>
        </w:rPr>
        <w:t>(weryfikacja na podstawie oświadczeń zawartych w formularzu zgłoszeniowym)</w:t>
      </w:r>
    </w:p>
    <w:p w14:paraId="56AD10E3" w14:textId="77777777" w:rsidR="00421CFB" w:rsidRPr="00B513C4" w:rsidRDefault="00421CFB" w:rsidP="00511C2C">
      <w:pPr>
        <w:pStyle w:val="Akapitzlist"/>
        <w:numPr>
          <w:ilvl w:val="0"/>
          <w:numId w:val="17"/>
        </w:numPr>
        <w:spacing w:afterLines="20" w:after="48" w:line="288" w:lineRule="auto"/>
        <w:ind w:left="992" w:hanging="357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  <w:b/>
          <w:spacing w:val="-2"/>
        </w:rPr>
        <w:t>Kryterium merytoryczne</w:t>
      </w:r>
      <w:r w:rsidRPr="00B513C4">
        <w:rPr>
          <w:rFonts w:asciiTheme="minorHAnsi" w:hAnsiTheme="minorHAnsi" w:cstheme="minorHAnsi"/>
          <w:spacing w:val="-2"/>
        </w:rPr>
        <w:t xml:space="preserve"> – weryfikowane na podstawie formularza rekrutacyjnego</w:t>
      </w:r>
      <w:r w:rsidRPr="00B513C4">
        <w:rPr>
          <w:rFonts w:asciiTheme="minorHAnsi" w:hAnsiTheme="minorHAnsi" w:cstheme="minorHAnsi"/>
        </w:rPr>
        <w:t xml:space="preserve"> oraz rozmowy kwalifikacyjnej, podczas której ocenie zostanie poddany:</w:t>
      </w:r>
    </w:p>
    <w:p w14:paraId="486DA769" w14:textId="77777777" w:rsidR="00421CFB" w:rsidRPr="00B513C4" w:rsidRDefault="00BA4248" w:rsidP="00511C2C">
      <w:pPr>
        <w:pStyle w:val="Akapitzlist"/>
        <w:numPr>
          <w:ilvl w:val="0"/>
          <w:numId w:val="18"/>
        </w:numPr>
        <w:spacing w:afterLines="30" w:after="72" w:line="240" w:lineRule="auto"/>
        <w:ind w:left="1560"/>
        <w:contextualSpacing w:val="0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poziom motywacji:</w:t>
      </w:r>
      <w:r w:rsidRPr="00B513C4">
        <w:rPr>
          <w:rFonts w:asciiTheme="minorHAnsi" w:hAnsiTheme="minorHAnsi" w:cstheme="minorHAnsi"/>
        </w:rPr>
        <w:tab/>
      </w:r>
      <w:r w:rsidR="00421CFB" w:rsidRPr="00B513C4">
        <w:rPr>
          <w:rFonts w:asciiTheme="minorHAnsi" w:hAnsiTheme="minorHAnsi" w:cstheme="minorHAnsi"/>
        </w:rPr>
        <w:t>poziom niski</w:t>
      </w:r>
      <w:r w:rsidR="00421CFB" w:rsidRPr="00B513C4">
        <w:rPr>
          <w:rFonts w:asciiTheme="minorHAnsi" w:hAnsiTheme="minorHAnsi" w:cstheme="minorHAnsi"/>
        </w:rPr>
        <w:tab/>
      </w:r>
      <w:r w:rsidRPr="00B513C4">
        <w:rPr>
          <w:rFonts w:asciiTheme="minorHAnsi" w:hAnsiTheme="minorHAnsi" w:cstheme="minorHAnsi"/>
        </w:rPr>
        <w:tab/>
      </w:r>
      <w:r w:rsidR="00421CFB" w:rsidRPr="00B513C4">
        <w:rPr>
          <w:rFonts w:asciiTheme="minorHAnsi" w:hAnsiTheme="minorHAnsi" w:cstheme="minorHAnsi"/>
        </w:rPr>
        <w:t xml:space="preserve">– 15 punktów, </w:t>
      </w:r>
    </w:p>
    <w:p w14:paraId="31BC43E8" w14:textId="77777777" w:rsidR="00792815" w:rsidRPr="00B513C4" w:rsidRDefault="00421CFB" w:rsidP="00511C2C">
      <w:pPr>
        <w:spacing w:afterLines="30" w:after="72" w:line="240" w:lineRule="auto"/>
        <w:ind w:left="3117" w:firstLine="423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poziom średni</w:t>
      </w:r>
      <w:r w:rsidR="00BA4248" w:rsidRPr="00B513C4">
        <w:rPr>
          <w:rFonts w:asciiTheme="minorHAnsi" w:hAnsiTheme="minorHAnsi" w:cstheme="minorHAnsi"/>
        </w:rPr>
        <w:tab/>
      </w:r>
      <w:r w:rsidRPr="00B513C4">
        <w:rPr>
          <w:rFonts w:asciiTheme="minorHAnsi" w:hAnsiTheme="minorHAnsi" w:cstheme="minorHAnsi"/>
        </w:rPr>
        <w:tab/>
        <w:t>– 10 punktów,</w:t>
      </w:r>
    </w:p>
    <w:p w14:paraId="1E85F02D" w14:textId="77777777" w:rsidR="00792815" w:rsidRPr="00B513C4" w:rsidRDefault="00421CFB" w:rsidP="00511C2C">
      <w:pPr>
        <w:spacing w:afterLines="60" w:after="144" w:line="288" w:lineRule="auto"/>
        <w:ind w:left="3117" w:firstLine="423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poziom wysoki</w:t>
      </w:r>
      <w:r w:rsidRPr="00B513C4">
        <w:rPr>
          <w:rFonts w:asciiTheme="minorHAnsi" w:hAnsiTheme="minorHAnsi" w:cstheme="minorHAnsi"/>
        </w:rPr>
        <w:tab/>
        <w:t>– 5 punktów;</w:t>
      </w:r>
    </w:p>
    <w:p w14:paraId="135BC079" w14:textId="77777777" w:rsidR="00D85B27" w:rsidRPr="00B513C4" w:rsidRDefault="00421CFB" w:rsidP="00511C2C">
      <w:pPr>
        <w:pStyle w:val="Akapitzlist"/>
        <w:numPr>
          <w:ilvl w:val="0"/>
          <w:numId w:val="18"/>
        </w:numPr>
        <w:spacing w:afterLines="30" w:after="72" w:line="240" w:lineRule="auto"/>
        <w:ind w:left="1560"/>
        <w:contextualSpacing w:val="0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poziom wiedzy z zakresu uwarunkowań na rynku pracy</w:t>
      </w:r>
      <w:r w:rsidR="00BA4248" w:rsidRPr="00B513C4">
        <w:rPr>
          <w:rFonts w:asciiTheme="minorHAnsi" w:hAnsiTheme="minorHAnsi" w:cstheme="minorHAnsi"/>
        </w:rPr>
        <w:t>:</w:t>
      </w:r>
      <w:r w:rsidR="00A81491" w:rsidRPr="00B513C4">
        <w:rPr>
          <w:rFonts w:asciiTheme="minorHAnsi" w:hAnsiTheme="minorHAnsi" w:cstheme="minorHAnsi"/>
        </w:rPr>
        <w:t xml:space="preserve"> </w:t>
      </w:r>
    </w:p>
    <w:p w14:paraId="41F3986E" w14:textId="77777777" w:rsidR="00421CFB" w:rsidRPr="00B513C4" w:rsidRDefault="00421CFB" w:rsidP="00511C2C">
      <w:pPr>
        <w:spacing w:afterLines="30" w:after="72" w:line="240" w:lineRule="auto"/>
        <w:ind w:left="3117" w:firstLine="423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poziom niski</w:t>
      </w:r>
      <w:r w:rsidRPr="00B513C4">
        <w:rPr>
          <w:rFonts w:asciiTheme="minorHAnsi" w:hAnsiTheme="minorHAnsi" w:cstheme="minorHAnsi"/>
        </w:rPr>
        <w:tab/>
      </w:r>
      <w:r w:rsidR="007C1A54" w:rsidRPr="00B513C4">
        <w:rPr>
          <w:rFonts w:asciiTheme="minorHAnsi" w:hAnsiTheme="minorHAnsi" w:cstheme="minorHAnsi"/>
        </w:rPr>
        <w:tab/>
      </w:r>
      <w:r w:rsidRPr="00B513C4">
        <w:rPr>
          <w:rFonts w:asciiTheme="minorHAnsi" w:hAnsiTheme="minorHAnsi" w:cstheme="minorHAnsi"/>
        </w:rPr>
        <w:t xml:space="preserve">–20 punktów, </w:t>
      </w:r>
    </w:p>
    <w:p w14:paraId="392B8FD3" w14:textId="77777777" w:rsidR="00421CFB" w:rsidRPr="00B513C4" w:rsidRDefault="007C1A54" w:rsidP="00511C2C">
      <w:pPr>
        <w:spacing w:afterLines="30" w:after="72" w:line="240" w:lineRule="auto"/>
        <w:ind w:left="3117" w:firstLine="423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poziom średni</w:t>
      </w:r>
      <w:r w:rsidRPr="00B513C4">
        <w:rPr>
          <w:rFonts w:asciiTheme="minorHAnsi" w:hAnsiTheme="minorHAnsi" w:cstheme="minorHAnsi"/>
        </w:rPr>
        <w:tab/>
      </w:r>
      <w:r w:rsidR="00A81491" w:rsidRPr="00B513C4">
        <w:rPr>
          <w:rFonts w:asciiTheme="minorHAnsi" w:hAnsiTheme="minorHAnsi" w:cstheme="minorHAnsi"/>
        </w:rPr>
        <w:tab/>
      </w:r>
      <w:r w:rsidR="00421CFB" w:rsidRPr="00B513C4">
        <w:rPr>
          <w:rFonts w:asciiTheme="minorHAnsi" w:hAnsiTheme="minorHAnsi" w:cstheme="minorHAnsi"/>
        </w:rPr>
        <w:t>– 10 punktów,</w:t>
      </w:r>
    </w:p>
    <w:p w14:paraId="57395FA7" w14:textId="77777777" w:rsidR="00421CFB" w:rsidRPr="00B513C4" w:rsidRDefault="00421CFB" w:rsidP="00511C2C">
      <w:pPr>
        <w:spacing w:afterLines="60" w:after="144" w:line="288" w:lineRule="auto"/>
        <w:ind w:left="3117" w:firstLine="423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poziom wysoki</w:t>
      </w:r>
      <w:r w:rsidRPr="00B513C4">
        <w:rPr>
          <w:rFonts w:asciiTheme="minorHAnsi" w:hAnsiTheme="minorHAnsi" w:cstheme="minorHAnsi"/>
        </w:rPr>
        <w:tab/>
        <w:t>– 0 punktów;</w:t>
      </w:r>
    </w:p>
    <w:p w14:paraId="4F1766E1" w14:textId="77777777" w:rsidR="00D85B27" w:rsidRPr="00B513C4" w:rsidRDefault="00421CFB" w:rsidP="00511C2C">
      <w:pPr>
        <w:pStyle w:val="Akapitzlist"/>
        <w:numPr>
          <w:ilvl w:val="0"/>
          <w:numId w:val="18"/>
        </w:numPr>
        <w:spacing w:afterLines="30" w:after="72" w:line="240" w:lineRule="auto"/>
        <w:ind w:left="1560"/>
        <w:contextualSpacing w:val="0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poziom doświadczenia zawodowego i stażu pracy</w:t>
      </w:r>
      <w:r w:rsidR="00A81491" w:rsidRPr="00B513C4">
        <w:rPr>
          <w:rFonts w:asciiTheme="minorHAnsi" w:hAnsiTheme="minorHAnsi" w:cstheme="minorHAnsi"/>
        </w:rPr>
        <w:t>:</w:t>
      </w:r>
    </w:p>
    <w:p w14:paraId="4FD29E14" w14:textId="77777777" w:rsidR="00421CFB" w:rsidRPr="00B513C4" w:rsidRDefault="00D85B27" w:rsidP="00511C2C">
      <w:pPr>
        <w:spacing w:afterLines="30" w:after="72" w:line="240" w:lineRule="auto"/>
        <w:ind w:left="3117" w:firstLine="423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brak</w:t>
      </w:r>
      <w:r w:rsidR="00A81491" w:rsidRPr="00B513C4">
        <w:rPr>
          <w:rFonts w:asciiTheme="minorHAnsi" w:hAnsiTheme="minorHAnsi" w:cstheme="minorHAnsi"/>
        </w:rPr>
        <w:t xml:space="preserve"> doświadczenia</w:t>
      </w:r>
      <w:r w:rsidR="007C1A54" w:rsidRPr="00B513C4">
        <w:rPr>
          <w:rFonts w:asciiTheme="minorHAnsi" w:hAnsiTheme="minorHAnsi" w:cstheme="minorHAnsi"/>
        </w:rPr>
        <w:tab/>
      </w:r>
      <w:r w:rsidR="00421CFB" w:rsidRPr="00B513C4">
        <w:rPr>
          <w:rFonts w:asciiTheme="minorHAnsi" w:hAnsiTheme="minorHAnsi" w:cstheme="minorHAnsi"/>
        </w:rPr>
        <w:t xml:space="preserve">–20 punktów, </w:t>
      </w:r>
    </w:p>
    <w:p w14:paraId="5E074506" w14:textId="77777777" w:rsidR="00421CFB" w:rsidRPr="00B513C4" w:rsidRDefault="00421CFB" w:rsidP="00511C2C">
      <w:pPr>
        <w:spacing w:afterLines="30" w:after="72" w:line="240" w:lineRule="auto"/>
        <w:ind w:left="3117" w:firstLine="423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do 1 roku</w:t>
      </w:r>
      <w:r w:rsidRPr="00B513C4">
        <w:rPr>
          <w:rFonts w:asciiTheme="minorHAnsi" w:hAnsiTheme="minorHAnsi" w:cstheme="minorHAnsi"/>
        </w:rPr>
        <w:tab/>
      </w:r>
      <w:r w:rsidR="00D85B27" w:rsidRPr="00B513C4">
        <w:rPr>
          <w:rFonts w:asciiTheme="minorHAnsi" w:hAnsiTheme="minorHAnsi" w:cstheme="minorHAnsi"/>
        </w:rPr>
        <w:tab/>
      </w:r>
      <w:r w:rsidRPr="00B513C4">
        <w:rPr>
          <w:rFonts w:asciiTheme="minorHAnsi" w:hAnsiTheme="minorHAnsi" w:cstheme="minorHAnsi"/>
        </w:rPr>
        <w:t>– 10 punktów,</w:t>
      </w:r>
    </w:p>
    <w:p w14:paraId="57EFD643" w14:textId="77777777" w:rsidR="00421CFB" w:rsidRPr="00B513C4" w:rsidRDefault="00421CFB" w:rsidP="00511C2C">
      <w:pPr>
        <w:spacing w:afterLines="60" w:after="144" w:line="288" w:lineRule="auto"/>
        <w:ind w:left="3117" w:firstLine="423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powyżej 1 roku</w:t>
      </w:r>
      <w:r w:rsidRPr="00B513C4">
        <w:rPr>
          <w:rFonts w:asciiTheme="minorHAnsi" w:hAnsiTheme="minorHAnsi" w:cstheme="minorHAnsi"/>
        </w:rPr>
        <w:tab/>
        <w:t>– 0 punktów;</w:t>
      </w:r>
    </w:p>
    <w:p w14:paraId="26FBB570" w14:textId="77777777" w:rsidR="00A81491" w:rsidRPr="00B513C4" w:rsidRDefault="00421CFB" w:rsidP="00511C2C">
      <w:pPr>
        <w:pStyle w:val="Akapitzlist"/>
        <w:numPr>
          <w:ilvl w:val="0"/>
          <w:numId w:val="18"/>
        </w:numPr>
        <w:spacing w:afterLines="30" w:after="72" w:line="240" w:lineRule="auto"/>
        <w:ind w:left="1560" w:right="-144"/>
        <w:contextualSpacing w:val="0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  <w:spacing w:val="-4"/>
        </w:rPr>
        <w:t>niepełnosprawność – weryfikacja na podstawie orzeczenia o niepełnosprawności</w:t>
      </w:r>
      <w:r w:rsidR="00A81491" w:rsidRPr="00B513C4">
        <w:rPr>
          <w:rFonts w:asciiTheme="minorHAnsi" w:hAnsiTheme="minorHAnsi" w:cstheme="minorHAnsi"/>
        </w:rPr>
        <w:t>:</w:t>
      </w:r>
    </w:p>
    <w:p w14:paraId="216C4F26" w14:textId="77777777" w:rsidR="00421CFB" w:rsidRPr="00B513C4" w:rsidRDefault="00421CFB" w:rsidP="00511C2C">
      <w:pPr>
        <w:spacing w:afterLines="30" w:after="72" w:line="240" w:lineRule="auto"/>
        <w:ind w:left="3117" w:firstLine="423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brak</w:t>
      </w:r>
      <w:r w:rsidRPr="00B513C4">
        <w:rPr>
          <w:rFonts w:asciiTheme="minorHAnsi" w:hAnsiTheme="minorHAnsi" w:cstheme="minorHAnsi"/>
        </w:rPr>
        <w:tab/>
      </w:r>
      <w:r w:rsidRPr="00B513C4">
        <w:rPr>
          <w:rFonts w:asciiTheme="minorHAnsi" w:hAnsiTheme="minorHAnsi" w:cstheme="minorHAnsi"/>
        </w:rPr>
        <w:tab/>
      </w:r>
      <w:r w:rsidR="007C1A54" w:rsidRPr="00B513C4">
        <w:rPr>
          <w:rFonts w:asciiTheme="minorHAnsi" w:hAnsiTheme="minorHAnsi" w:cstheme="minorHAnsi"/>
        </w:rPr>
        <w:tab/>
      </w:r>
      <w:r w:rsidRPr="00B513C4">
        <w:rPr>
          <w:rFonts w:asciiTheme="minorHAnsi" w:hAnsiTheme="minorHAnsi" w:cstheme="minorHAnsi"/>
        </w:rPr>
        <w:t xml:space="preserve">– 0 punktów, </w:t>
      </w:r>
    </w:p>
    <w:p w14:paraId="532526E4" w14:textId="77777777" w:rsidR="00421CFB" w:rsidRPr="00B513C4" w:rsidRDefault="00421CFB" w:rsidP="00511C2C">
      <w:pPr>
        <w:spacing w:afterLines="30" w:after="72" w:line="240" w:lineRule="auto"/>
        <w:ind w:left="3117" w:firstLine="423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stopień lekki</w:t>
      </w:r>
      <w:r w:rsidR="007C1A54" w:rsidRPr="00B513C4">
        <w:rPr>
          <w:rFonts w:asciiTheme="minorHAnsi" w:hAnsiTheme="minorHAnsi" w:cstheme="minorHAnsi"/>
        </w:rPr>
        <w:tab/>
      </w:r>
      <w:r w:rsidRPr="00B513C4">
        <w:rPr>
          <w:rFonts w:asciiTheme="minorHAnsi" w:hAnsiTheme="minorHAnsi" w:cstheme="minorHAnsi"/>
        </w:rPr>
        <w:tab/>
        <w:t>– 5 punktów,</w:t>
      </w:r>
    </w:p>
    <w:p w14:paraId="5351DA9C" w14:textId="77777777" w:rsidR="00421CFB" w:rsidRPr="00B513C4" w:rsidRDefault="00421CFB" w:rsidP="00511C2C">
      <w:pPr>
        <w:spacing w:afterLines="30" w:after="72" w:line="240" w:lineRule="auto"/>
        <w:ind w:left="3117" w:firstLine="423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umiarkowany</w:t>
      </w:r>
      <w:r w:rsidR="007C1A54" w:rsidRPr="00B513C4">
        <w:rPr>
          <w:rFonts w:asciiTheme="minorHAnsi" w:hAnsiTheme="minorHAnsi" w:cstheme="minorHAnsi"/>
        </w:rPr>
        <w:tab/>
      </w:r>
      <w:r w:rsidRPr="00B513C4">
        <w:rPr>
          <w:rFonts w:asciiTheme="minorHAnsi" w:hAnsiTheme="minorHAnsi" w:cstheme="minorHAnsi"/>
        </w:rPr>
        <w:tab/>
        <w:t>– 10 punktów;</w:t>
      </w:r>
    </w:p>
    <w:p w14:paraId="063C6E17" w14:textId="77777777" w:rsidR="00A81491" w:rsidRPr="00B513C4" w:rsidRDefault="00421CFB" w:rsidP="00511C2C">
      <w:pPr>
        <w:spacing w:afterLines="20" w:after="48" w:line="288" w:lineRule="auto"/>
        <w:ind w:left="3117" w:firstLine="423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znaczny</w:t>
      </w:r>
      <w:r w:rsidRPr="00B513C4">
        <w:rPr>
          <w:rFonts w:asciiTheme="minorHAnsi" w:hAnsiTheme="minorHAnsi" w:cstheme="minorHAnsi"/>
        </w:rPr>
        <w:tab/>
      </w:r>
      <w:r w:rsidRPr="00B513C4">
        <w:rPr>
          <w:rFonts w:asciiTheme="minorHAnsi" w:hAnsiTheme="minorHAnsi" w:cstheme="minorHAnsi"/>
        </w:rPr>
        <w:tab/>
        <w:t>– 15 punktów;</w:t>
      </w:r>
    </w:p>
    <w:p w14:paraId="57580C8B" w14:textId="77777777" w:rsidR="00A81491" w:rsidRPr="00B513C4" w:rsidRDefault="00421CFB" w:rsidP="00511C2C">
      <w:pPr>
        <w:spacing w:afterLines="20" w:after="48" w:line="240" w:lineRule="auto"/>
        <w:ind w:left="3544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  <w:spacing w:val="-4"/>
        </w:rPr>
        <w:t>niepełnosprawność</w:t>
      </w:r>
      <w:r w:rsidRPr="00B513C4">
        <w:rPr>
          <w:rFonts w:asciiTheme="minorHAnsi" w:hAnsiTheme="minorHAnsi" w:cstheme="minorHAnsi"/>
        </w:rPr>
        <w:t xml:space="preserve"> intelektualna, zaburzenia psychicz</w:t>
      </w:r>
      <w:r w:rsidR="00A81491" w:rsidRPr="00B513C4">
        <w:rPr>
          <w:rFonts w:asciiTheme="minorHAnsi" w:hAnsiTheme="minorHAnsi" w:cstheme="minorHAnsi"/>
        </w:rPr>
        <w:t xml:space="preserve">ne, niepełnosprawność sprzężona: </w:t>
      </w:r>
      <w:r w:rsidRPr="00B513C4">
        <w:rPr>
          <w:rFonts w:asciiTheme="minorHAnsi" w:hAnsiTheme="minorHAnsi" w:cstheme="minorHAnsi"/>
        </w:rPr>
        <w:t>+ 1 punkt</w:t>
      </w:r>
    </w:p>
    <w:p w14:paraId="67E6266E" w14:textId="77777777" w:rsidR="00421CFB" w:rsidRPr="00B513C4" w:rsidRDefault="00421CFB" w:rsidP="00511C2C">
      <w:pPr>
        <w:spacing w:afterLines="20" w:after="48" w:line="288" w:lineRule="auto"/>
        <w:ind w:left="3544"/>
        <w:rPr>
          <w:rFonts w:asciiTheme="minorHAnsi" w:hAnsiTheme="minorHAnsi" w:cstheme="minorHAnsi"/>
          <w:i/>
        </w:rPr>
      </w:pPr>
      <w:r w:rsidRPr="00B513C4">
        <w:rPr>
          <w:rFonts w:asciiTheme="minorHAnsi" w:hAnsiTheme="minorHAnsi" w:cstheme="minorHAnsi"/>
          <w:i/>
        </w:rPr>
        <w:t>(weryfikacja: zaświadczenie o stanie zdrowia)</w:t>
      </w:r>
    </w:p>
    <w:p w14:paraId="035D466C" w14:textId="77777777" w:rsidR="00792815" w:rsidRPr="00B513C4" w:rsidRDefault="00792815" w:rsidP="00511C2C">
      <w:pPr>
        <w:pStyle w:val="Akapitzlist"/>
        <w:numPr>
          <w:ilvl w:val="0"/>
          <w:numId w:val="18"/>
        </w:numPr>
        <w:spacing w:afterLines="20" w:after="48" w:line="288" w:lineRule="auto"/>
        <w:ind w:left="1559" w:hanging="357"/>
        <w:contextualSpacing w:val="0"/>
        <w:jc w:val="both"/>
        <w:rPr>
          <w:rFonts w:asciiTheme="minorHAnsi" w:hAnsiTheme="minorHAnsi" w:cstheme="minorHAnsi"/>
          <w:spacing w:val="-6"/>
        </w:rPr>
      </w:pPr>
      <w:r w:rsidRPr="00B513C4">
        <w:rPr>
          <w:rFonts w:asciiTheme="minorHAnsi" w:hAnsiTheme="minorHAnsi" w:cstheme="minorHAnsi"/>
        </w:rPr>
        <w:t>wielokrotne wykluczenie społecznie rozumiane jako wykluczenie z powodu</w:t>
      </w:r>
      <w:r w:rsidR="007F145D" w:rsidRPr="00B513C4">
        <w:rPr>
          <w:rFonts w:asciiTheme="minorHAnsi" w:hAnsiTheme="minorHAnsi" w:cstheme="minorHAnsi"/>
          <w:spacing w:val="-6"/>
        </w:rPr>
        <w:t xml:space="preserve"> więcej niż jednej z przesłanek: każda przyczyna powyżej 1 przesłanki - 5 punktów</w:t>
      </w:r>
    </w:p>
    <w:p w14:paraId="776A1B50" w14:textId="0195ABD5" w:rsidR="00511C2C" w:rsidRPr="00B513C4" w:rsidRDefault="007F145D" w:rsidP="00B513C4">
      <w:pPr>
        <w:spacing w:afterLines="60" w:after="144" w:line="288" w:lineRule="auto"/>
        <w:ind w:left="1560"/>
        <w:rPr>
          <w:rFonts w:asciiTheme="minorHAnsi" w:hAnsiTheme="minorHAnsi" w:cstheme="minorHAnsi"/>
          <w:spacing w:val="-4"/>
        </w:rPr>
      </w:pPr>
      <w:r w:rsidRPr="00B513C4">
        <w:rPr>
          <w:rFonts w:asciiTheme="minorHAnsi" w:hAnsiTheme="minorHAnsi" w:cstheme="minorHAnsi"/>
          <w:i/>
          <w:spacing w:val="-4"/>
        </w:rPr>
        <w:t>(weryfikacja na podstawie oświadczeń zawartych w formularzu zgłoszeniowym</w:t>
      </w:r>
      <w:r w:rsidR="00162CFB" w:rsidRPr="00B513C4">
        <w:rPr>
          <w:rFonts w:asciiTheme="minorHAnsi" w:hAnsiTheme="minorHAnsi" w:cstheme="minorHAnsi"/>
          <w:i/>
          <w:spacing w:val="-4"/>
        </w:rPr>
        <w:t xml:space="preserve"> - załącznik nr 5 do regulaminu</w:t>
      </w:r>
      <w:r w:rsidRPr="00B513C4">
        <w:rPr>
          <w:rFonts w:asciiTheme="minorHAnsi" w:hAnsiTheme="minorHAnsi" w:cstheme="minorHAnsi"/>
          <w:i/>
          <w:spacing w:val="-4"/>
        </w:rPr>
        <w:t>)</w:t>
      </w:r>
      <w:r w:rsidR="00792815" w:rsidRPr="00B513C4">
        <w:rPr>
          <w:rFonts w:asciiTheme="minorHAnsi" w:hAnsiTheme="minorHAnsi" w:cstheme="minorHAnsi"/>
          <w:spacing w:val="-4"/>
        </w:rPr>
        <w:t xml:space="preserve"> </w:t>
      </w:r>
    </w:p>
    <w:p w14:paraId="3CA6D448" w14:textId="77777777" w:rsidR="007F145D" w:rsidRPr="00B513C4" w:rsidRDefault="00792815" w:rsidP="00847C48">
      <w:pPr>
        <w:pStyle w:val="Akapitzlist"/>
        <w:numPr>
          <w:ilvl w:val="0"/>
          <w:numId w:val="18"/>
        </w:numPr>
        <w:spacing w:after="0" w:line="288" w:lineRule="auto"/>
        <w:ind w:left="1559" w:hanging="357"/>
        <w:contextualSpacing w:val="0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 xml:space="preserve">korzystanie z PO PŻ – </w:t>
      </w:r>
      <w:r w:rsidR="007F145D" w:rsidRPr="00B513C4">
        <w:rPr>
          <w:rFonts w:asciiTheme="minorHAnsi" w:hAnsiTheme="minorHAnsi" w:cstheme="minorHAnsi"/>
        </w:rPr>
        <w:t xml:space="preserve">ocena: </w:t>
      </w:r>
      <w:r w:rsidR="007F145D" w:rsidRPr="00B513C4">
        <w:rPr>
          <w:rFonts w:asciiTheme="minorHAnsi" w:hAnsiTheme="minorHAnsi" w:cstheme="minorHAnsi"/>
        </w:rPr>
        <w:tab/>
        <w:t xml:space="preserve">tak – </w:t>
      </w:r>
      <w:r w:rsidR="007F145D" w:rsidRPr="00B513C4">
        <w:rPr>
          <w:rFonts w:asciiTheme="minorHAnsi" w:hAnsiTheme="minorHAnsi" w:cstheme="minorHAnsi"/>
        </w:rPr>
        <w:tab/>
        <w:t xml:space="preserve">10 punktów, </w:t>
      </w:r>
    </w:p>
    <w:p w14:paraId="672AB0AF" w14:textId="613252FC" w:rsidR="007F145D" w:rsidRPr="00B513C4" w:rsidRDefault="007F145D" w:rsidP="007F145D">
      <w:pPr>
        <w:pStyle w:val="Akapitzlist"/>
        <w:spacing w:after="0" w:line="288" w:lineRule="auto"/>
        <w:ind w:left="4248" w:firstLine="708"/>
        <w:contextualSpacing w:val="0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 xml:space="preserve">nie – </w:t>
      </w:r>
      <w:r w:rsidRPr="00B513C4">
        <w:rPr>
          <w:rFonts w:asciiTheme="minorHAnsi" w:hAnsiTheme="minorHAnsi" w:cstheme="minorHAnsi"/>
        </w:rPr>
        <w:tab/>
        <w:t xml:space="preserve"> 0 punktów,</w:t>
      </w:r>
    </w:p>
    <w:p w14:paraId="6BC9244E" w14:textId="77777777" w:rsidR="007C1A54" w:rsidRPr="00B513C4" w:rsidRDefault="007F145D" w:rsidP="00511C2C">
      <w:pPr>
        <w:spacing w:afterLines="60" w:after="144" w:line="288" w:lineRule="auto"/>
        <w:ind w:left="1560"/>
        <w:jc w:val="both"/>
        <w:rPr>
          <w:rFonts w:asciiTheme="minorHAnsi" w:hAnsiTheme="minorHAnsi" w:cstheme="minorHAnsi"/>
          <w:i/>
        </w:rPr>
      </w:pPr>
      <w:r w:rsidRPr="00B513C4">
        <w:rPr>
          <w:rFonts w:asciiTheme="minorHAnsi" w:hAnsiTheme="minorHAnsi" w:cstheme="minorHAnsi"/>
          <w:i/>
        </w:rPr>
        <w:t xml:space="preserve">(weryfikacja na podstawie oświadczeń zawartych w formularzu zgłoszeniowym </w:t>
      </w:r>
      <w:r w:rsidR="00792815" w:rsidRPr="00B513C4">
        <w:rPr>
          <w:rFonts w:asciiTheme="minorHAnsi" w:hAnsiTheme="minorHAnsi" w:cstheme="minorHAnsi"/>
          <w:i/>
        </w:rPr>
        <w:t>lub inny dokument potwierdzający korzystanie z PO PŻ - zakres wsparcia dla osób korzystających z PO PŻ nie będzie powielał działań, które dana os</w:t>
      </w:r>
      <w:r w:rsidRPr="00B513C4">
        <w:rPr>
          <w:rFonts w:asciiTheme="minorHAnsi" w:hAnsiTheme="minorHAnsi" w:cstheme="minorHAnsi"/>
          <w:i/>
        </w:rPr>
        <w:t>oba</w:t>
      </w:r>
      <w:r w:rsidR="00792815" w:rsidRPr="00B513C4">
        <w:rPr>
          <w:rFonts w:asciiTheme="minorHAnsi" w:hAnsiTheme="minorHAnsi" w:cstheme="minorHAnsi"/>
          <w:i/>
        </w:rPr>
        <w:t xml:space="preserve"> otrzymała</w:t>
      </w:r>
      <w:r w:rsidRPr="00B513C4">
        <w:rPr>
          <w:rFonts w:asciiTheme="minorHAnsi" w:hAnsiTheme="minorHAnsi" w:cstheme="minorHAnsi"/>
          <w:i/>
        </w:rPr>
        <w:t xml:space="preserve"> </w:t>
      </w:r>
      <w:r w:rsidR="00792815" w:rsidRPr="00B513C4">
        <w:rPr>
          <w:rFonts w:asciiTheme="minorHAnsi" w:hAnsiTheme="minorHAnsi" w:cstheme="minorHAnsi"/>
          <w:i/>
        </w:rPr>
        <w:t>/ otrzymuje z PO PŻ w ramach działań towarzy</w:t>
      </w:r>
      <w:r w:rsidRPr="00B513C4">
        <w:rPr>
          <w:rFonts w:asciiTheme="minorHAnsi" w:hAnsiTheme="minorHAnsi" w:cstheme="minorHAnsi"/>
          <w:i/>
        </w:rPr>
        <w:t xml:space="preserve">szących, o których mowa w PO PŻ) </w:t>
      </w:r>
    </w:p>
    <w:p w14:paraId="1E82B268" w14:textId="77777777" w:rsidR="00792815" w:rsidRPr="00B513C4" w:rsidRDefault="00792815" w:rsidP="00847C48">
      <w:pPr>
        <w:pStyle w:val="Akapitzlist"/>
        <w:numPr>
          <w:ilvl w:val="0"/>
          <w:numId w:val="18"/>
        </w:numPr>
        <w:spacing w:after="120" w:line="288" w:lineRule="auto"/>
        <w:ind w:left="1559" w:right="-144" w:hanging="357"/>
        <w:contextualSpacing w:val="0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osoby bezrobotne w szczególnej sytuacji na rynku pracy</w:t>
      </w:r>
      <w:r w:rsidR="007F145D" w:rsidRPr="00B513C4">
        <w:rPr>
          <w:rFonts w:asciiTheme="minorHAnsi" w:hAnsiTheme="minorHAnsi" w:cstheme="minorHAnsi"/>
        </w:rPr>
        <w:t>: +</w:t>
      </w:r>
      <w:r w:rsidR="00AB2B5C" w:rsidRPr="00B513C4">
        <w:rPr>
          <w:rFonts w:asciiTheme="minorHAnsi" w:hAnsiTheme="minorHAnsi" w:cstheme="minorHAnsi"/>
        </w:rPr>
        <w:t xml:space="preserve"> </w:t>
      </w:r>
      <w:r w:rsidR="007F145D" w:rsidRPr="00B513C4">
        <w:rPr>
          <w:rFonts w:asciiTheme="minorHAnsi" w:hAnsiTheme="minorHAnsi" w:cstheme="minorHAnsi"/>
        </w:rPr>
        <w:t>9 punktów</w:t>
      </w:r>
      <w:r w:rsidRPr="00B513C4">
        <w:rPr>
          <w:rFonts w:asciiTheme="minorHAnsi" w:hAnsiTheme="minorHAnsi" w:cstheme="minorHAnsi"/>
        </w:rPr>
        <w:br/>
      </w:r>
      <w:r w:rsidR="00AB2B5C" w:rsidRPr="00B513C4">
        <w:rPr>
          <w:rFonts w:asciiTheme="minorHAnsi" w:hAnsiTheme="minorHAnsi" w:cstheme="minorHAnsi"/>
          <w:i/>
          <w:spacing w:val="-8"/>
        </w:rPr>
        <w:t>(weryfikacja na podstawie</w:t>
      </w:r>
      <w:r w:rsidRPr="00B513C4">
        <w:rPr>
          <w:rFonts w:asciiTheme="minorHAnsi" w:hAnsiTheme="minorHAnsi" w:cstheme="minorHAnsi"/>
          <w:i/>
          <w:spacing w:val="-8"/>
        </w:rPr>
        <w:t xml:space="preserve"> informacj</w:t>
      </w:r>
      <w:r w:rsidR="00AB2B5C" w:rsidRPr="00B513C4">
        <w:rPr>
          <w:rFonts w:asciiTheme="minorHAnsi" w:hAnsiTheme="minorHAnsi" w:cstheme="minorHAnsi"/>
          <w:i/>
          <w:spacing w:val="-8"/>
        </w:rPr>
        <w:t xml:space="preserve">i / zaświadczenia </w:t>
      </w:r>
      <w:r w:rsidRPr="00B513C4">
        <w:rPr>
          <w:rFonts w:asciiTheme="minorHAnsi" w:hAnsiTheme="minorHAnsi" w:cstheme="minorHAnsi"/>
          <w:i/>
          <w:spacing w:val="-8"/>
        </w:rPr>
        <w:t xml:space="preserve">z </w:t>
      </w:r>
      <w:r w:rsidR="00AB2B5C" w:rsidRPr="00B513C4">
        <w:rPr>
          <w:rFonts w:asciiTheme="minorHAnsi" w:hAnsiTheme="minorHAnsi" w:cstheme="minorHAnsi"/>
          <w:i/>
          <w:spacing w:val="-8"/>
        </w:rPr>
        <w:t>Powiatowego Urzędu Pracy</w:t>
      </w:r>
      <w:r w:rsidR="00AB2B5C" w:rsidRPr="00B513C4">
        <w:rPr>
          <w:rFonts w:asciiTheme="minorHAnsi" w:hAnsiTheme="minorHAnsi" w:cstheme="minorHAnsi"/>
          <w:spacing w:val="-8"/>
        </w:rPr>
        <w:t>)</w:t>
      </w:r>
    </w:p>
    <w:p w14:paraId="1703132E" w14:textId="77777777" w:rsidR="00AB2B5C" w:rsidRPr="00B513C4" w:rsidRDefault="00AB2B5C" w:rsidP="00847C48">
      <w:pPr>
        <w:pStyle w:val="Akapitzlist"/>
        <w:numPr>
          <w:ilvl w:val="0"/>
          <w:numId w:val="18"/>
        </w:numPr>
        <w:spacing w:after="0" w:line="288" w:lineRule="auto"/>
        <w:ind w:left="1559" w:right="-144" w:hanging="357"/>
        <w:contextualSpacing w:val="0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lastRenderedPageBreak/>
        <w:t xml:space="preserve">osoby bierne zawodowo: + 9 punktów </w:t>
      </w:r>
    </w:p>
    <w:p w14:paraId="6C03858E" w14:textId="77777777" w:rsidR="00071346" w:rsidRPr="00B513C4" w:rsidRDefault="00AB2B5C" w:rsidP="00AB2B5C">
      <w:pPr>
        <w:pStyle w:val="Akapitzlist"/>
        <w:spacing w:after="120" w:line="288" w:lineRule="auto"/>
        <w:ind w:left="1559" w:right="-144"/>
        <w:contextualSpacing w:val="0"/>
        <w:rPr>
          <w:rFonts w:asciiTheme="minorHAnsi" w:hAnsiTheme="minorHAnsi" w:cstheme="minorHAnsi"/>
          <w:spacing w:val="-4"/>
        </w:rPr>
      </w:pPr>
      <w:r w:rsidRPr="00B513C4">
        <w:rPr>
          <w:rFonts w:asciiTheme="minorHAnsi" w:hAnsiTheme="minorHAnsi" w:cstheme="minorHAnsi"/>
          <w:i/>
          <w:spacing w:val="-4"/>
        </w:rPr>
        <w:t>(weryfikacja na podstawie oświadczeń zawartych w formularzu zgłoszeniowym)</w:t>
      </w:r>
    </w:p>
    <w:p w14:paraId="5E277B1D" w14:textId="77777777" w:rsidR="00071346" w:rsidRPr="00B513C4" w:rsidRDefault="00071346" w:rsidP="00511C2C">
      <w:pPr>
        <w:pStyle w:val="Akapitzlist"/>
        <w:numPr>
          <w:ilvl w:val="0"/>
          <w:numId w:val="19"/>
        </w:numPr>
        <w:spacing w:afterLines="60" w:after="144" w:line="288" w:lineRule="auto"/>
        <w:ind w:left="425" w:hanging="357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eastAsiaTheme="minorHAnsi" w:hAnsiTheme="minorHAnsi" w:cstheme="minorHAnsi"/>
          <w:color w:val="000000"/>
        </w:rPr>
        <w:t>Przy selekcji kandydatów w pierwszej kolejnoś</w:t>
      </w:r>
      <w:r w:rsidR="00AB2B5C" w:rsidRPr="00B513C4">
        <w:rPr>
          <w:rFonts w:asciiTheme="minorHAnsi" w:eastAsiaTheme="minorHAnsi" w:hAnsiTheme="minorHAnsi" w:cstheme="minorHAnsi"/>
          <w:color w:val="000000"/>
        </w:rPr>
        <w:t>ci będą brane pod uwagę osoby z </w:t>
      </w:r>
      <w:r w:rsidRPr="00B513C4">
        <w:rPr>
          <w:rFonts w:asciiTheme="minorHAnsi" w:eastAsiaTheme="minorHAnsi" w:hAnsiTheme="minorHAnsi" w:cstheme="minorHAnsi"/>
          <w:color w:val="000000"/>
        </w:rPr>
        <w:t>najwyższą liczbą punktów.</w:t>
      </w:r>
    </w:p>
    <w:p w14:paraId="2BAB0258" w14:textId="77777777" w:rsidR="00D43BD9" w:rsidRPr="00B513C4" w:rsidRDefault="00D43BD9" w:rsidP="00511C2C">
      <w:pPr>
        <w:pStyle w:val="Akapitzlist"/>
        <w:numPr>
          <w:ilvl w:val="0"/>
          <w:numId w:val="19"/>
        </w:numPr>
        <w:spacing w:afterLines="60" w:after="144" w:line="288" w:lineRule="auto"/>
        <w:ind w:left="425" w:hanging="357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hAnsiTheme="minorHAnsi" w:cstheme="minorHAnsi"/>
        </w:rPr>
        <w:t xml:space="preserve">W </w:t>
      </w:r>
      <w:r w:rsidRPr="00B513C4">
        <w:rPr>
          <w:rFonts w:asciiTheme="minorHAnsi" w:eastAsiaTheme="minorHAnsi" w:hAnsiTheme="minorHAnsi" w:cstheme="minorHAnsi"/>
          <w:color w:val="000000"/>
        </w:rPr>
        <w:t xml:space="preserve">przypadku osiągnięcia identycznej liczby punktów o miejscu na liście rankingowej będzie decydować liczba powodów wielokrotnego wykluczenia. Zostanie także utworzona lista rezerwowa </w:t>
      </w:r>
    </w:p>
    <w:p w14:paraId="5A85B8A4" w14:textId="77777777" w:rsidR="00071346" w:rsidRPr="00B513C4" w:rsidRDefault="00071346" w:rsidP="00511C2C">
      <w:pPr>
        <w:pStyle w:val="Akapitzlist"/>
        <w:numPr>
          <w:ilvl w:val="0"/>
          <w:numId w:val="19"/>
        </w:numPr>
        <w:spacing w:afterLines="60" w:after="144" w:line="288" w:lineRule="auto"/>
        <w:ind w:left="425" w:hanging="357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eastAsiaTheme="minorHAnsi" w:hAnsiTheme="minorHAnsi" w:cstheme="minorHAnsi"/>
          <w:color w:val="000000"/>
        </w:rPr>
        <w:t>O wyniku rekrutacji wszyscy kandydaci zawiadomieni zostaną telefonicznie, e-mailem</w:t>
      </w:r>
      <w:r w:rsidR="00D43BD9" w:rsidRPr="00B513C4">
        <w:rPr>
          <w:rFonts w:asciiTheme="minorHAnsi" w:eastAsiaTheme="minorHAnsi" w:hAnsiTheme="minorHAnsi" w:cstheme="minorHAnsi"/>
          <w:color w:val="000000"/>
        </w:rPr>
        <w:t>.</w:t>
      </w:r>
      <w:r w:rsidRPr="00B513C4">
        <w:rPr>
          <w:rFonts w:asciiTheme="minorHAnsi" w:eastAsiaTheme="minorHAnsi" w:hAnsiTheme="minorHAnsi" w:cstheme="minorHAnsi"/>
          <w:color w:val="000000"/>
        </w:rPr>
        <w:t xml:space="preserve"> </w:t>
      </w:r>
    </w:p>
    <w:p w14:paraId="57096124" w14:textId="77777777" w:rsidR="00071346" w:rsidRPr="00B513C4" w:rsidRDefault="00071346" w:rsidP="00511C2C">
      <w:pPr>
        <w:pStyle w:val="Akapitzlist"/>
        <w:numPr>
          <w:ilvl w:val="0"/>
          <w:numId w:val="19"/>
        </w:numPr>
        <w:spacing w:afterLines="60" w:after="144" w:line="288" w:lineRule="auto"/>
        <w:ind w:left="425" w:hanging="357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eastAsiaTheme="minorHAnsi" w:hAnsiTheme="minorHAnsi" w:cstheme="minorHAnsi"/>
          <w:color w:val="000000"/>
        </w:rPr>
        <w:t xml:space="preserve">Osoby, które złożą komplet dokumentów, a które nie zostaną zakwalifikowane do udziału w Projekcie z powodu braku miejsc, umieszczone zostaną na liście rezerwowej. </w:t>
      </w:r>
    </w:p>
    <w:p w14:paraId="1DE07BB2" w14:textId="1C5EC163" w:rsidR="00071346" w:rsidRPr="00B513C4" w:rsidRDefault="00E40C77" w:rsidP="00511C2C">
      <w:pPr>
        <w:pStyle w:val="Akapitzlist"/>
        <w:numPr>
          <w:ilvl w:val="0"/>
          <w:numId w:val="19"/>
        </w:numPr>
        <w:spacing w:afterLines="60" w:after="144" w:line="288" w:lineRule="auto"/>
        <w:ind w:left="425" w:hanging="357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eastAsiaTheme="minorHAnsi" w:hAnsiTheme="minorHAnsi" w:cstheme="minorHAnsi"/>
          <w:color w:val="000000"/>
        </w:rPr>
        <w:t>W przypadku rezygnacji u</w:t>
      </w:r>
      <w:r w:rsidR="00071346" w:rsidRPr="00B513C4">
        <w:rPr>
          <w:rFonts w:asciiTheme="minorHAnsi" w:eastAsiaTheme="minorHAnsi" w:hAnsiTheme="minorHAnsi" w:cstheme="minorHAnsi"/>
          <w:color w:val="000000"/>
        </w:rPr>
        <w:t xml:space="preserve">czestnika z </w:t>
      </w:r>
      <w:r w:rsidRPr="00B513C4">
        <w:rPr>
          <w:rFonts w:asciiTheme="minorHAnsi" w:eastAsiaTheme="minorHAnsi" w:hAnsiTheme="minorHAnsi" w:cstheme="minorHAnsi"/>
          <w:color w:val="000000"/>
        </w:rPr>
        <w:t>p</w:t>
      </w:r>
      <w:r w:rsidR="00071346" w:rsidRPr="00B513C4">
        <w:rPr>
          <w:rFonts w:asciiTheme="minorHAnsi" w:eastAsiaTheme="minorHAnsi" w:hAnsiTheme="minorHAnsi" w:cstheme="minorHAnsi"/>
          <w:color w:val="000000"/>
        </w:rPr>
        <w:t xml:space="preserve">rojektu lub skreślenia z listy osób zakwalifikowanych do </w:t>
      </w:r>
      <w:r w:rsidRPr="00B513C4">
        <w:rPr>
          <w:rFonts w:asciiTheme="minorHAnsi" w:eastAsiaTheme="minorHAnsi" w:hAnsiTheme="minorHAnsi" w:cstheme="minorHAnsi"/>
          <w:color w:val="000000"/>
        </w:rPr>
        <w:t>p</w:t>
      </w:r>
      <w:r w:rsidR="00071346" w:rsidRPr="00B513C4">
        <w:rPr>
          <w:rFonts w:asciiTheme="minorHAnsi" w:eastAsiaTheme="minorHAnsi" w:hAnsiTheme="minorHAnsi" w:cstheme="minorHAnsi"/>
          <w:color w:val="000000"/>
        </w:rPr>
        <w:t xml:space="preserve">rojektu spowodowanego niewypełnieniem postanowień zawartych w niniejszym regulaminie, do </w:t>
      </w:r>
      <w:r w:rsidRPr="00B513C4">
        <w:rPr>
          <w:rFonts w:asciiTheme="minorHAnsi" w:eastAsiaTheme="minorHAnsi" w:hAnsiTheme="minorHAnsi" w:cstheme="minorHAnsi"/>
          <w:color w:val="000000"/>
        </w:rPr>
        <w:t>p</w:t>
      </w:r>
      <w:r w:rsidR="00071346" w:rsidRPr="00B513C4">
        <w:rPr>
          <w:rFonts w:asciiTheme="minorHAnsi" w:eastAsiaTheme="minorHAnsi" w:hAnsiTheme="minorHAnsi" w:cstheme="minorHAnsi"/>
          <w:color w:val="000000"/>
        </w:rPr>
        <w:t>rojektu kwalifikowane będą osoby z listy rezerwowej, które uzyskały największą liczbę punktów.</w:t>
      </w:r>
    </w:p>
    <w:p w14:paraId="47F6186E" w14:textId="77777777" w:rsidR="00071346" w:rsidRPr="00B513C4" w:rsidRDefault="00071346" w:rsidP="00511C2C">
      <w:pPr>
        <w:pStyle w:val="Akapitzlist"/>
        <w:numPr>
          <w:ilvl w:val="0"/>
          <w:numId w:val="19"/>
        </w:numPr>
        <w:spacing w:afterLines="60" w:after="144" w:line="240" w:lineRule="auto"/>
        <w:ind w:left="425" w:hanging="357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eastAsiaTheme="minorHAnsi" w:hAnsiTheme="minorHAnsi" w:cstheme="minorHAnsi"/>
          <w:color w:val="000000"/>
        </w:rPr>
        <w:t>Dokumen</w:t>
      </w:r>
      <w:r w:rsidR="00E40C77" w:rsidRPr="00B513C4">
        <w:rPr>
          <w:rFonts w:asciiTheme="minorHAnsi" w:eastAsiaTheme="minorHAnsi" w:hAnsiTheme="minorHAnsi" w:cstheme="minorHAnsi"/>
          <w:color w:val="000000"/>
        </w:rPr>
        <w:t>ty złożone przez potencjalnych u</w:t>
      </w:r>
      <w:r w:rsidRPr="00B513C4">
        <w:rPr>
          <w:rFonts w:asciiTheme="minorHAnsi" w:eastAsiaTheme="minorHAnsi" w:hAnsiTheme="minorHAnsi" w:cstheme="minorHAnsi"/>
          <w:color w:val="000000"/>
        </w:rPr>
        <w:t xml:space="preserve">czestników </w:t>
      </w:r>
      <w:r w:rsidR="00E40C77" w:rsidRPr="00B513C4">
        <w:rPr>
          <w:rFonts w:asciiTheme="minorHAnsi" w:eastAsiaTheme="minorHAnsi" w:hAnsiTheme="minorHAnsi" w:cstheme="minorHAnsi"/>
          <w:color w:val="000000"/>
        </w:rPr>
        <w:t>p</w:t>
      </w:r>
      <w:r w:rsidRPr="00B513C4">
        <w:rPr>
          <w:rFonts w:asciiTheme="minorHAnsi" w:eastAsiaTheme="minorHAnsi" w:hAnsiTheme="minorHAnsi" w:cstheme="minorHAnsi"/>
          <w:color w:val="000000"/>
        </w:rPr>
        <w:t xml:space="preserve">rojektu nie podlegają zwrotowi. </w:t>
      </w:r>
    </w:p>
    <w:p w14:paraId="471419B7" w14:textId="77777777" w:rsidR="00071346" w:rsidRPr="00B513C4" w:rsidRDefault="00091486" w:rsidP="004D47FB">
      <w:pPr>
        <w:autoSpaceDE w:val="0"/>
        <w:autoSpaceDN w:val="0"/>
        <w:adjustRightInd w:val="0"/>
        <w:spacing w:before="160" w:after="0" w:line="288" w:lineRule="auto"/>
        <w:jc w:val="center"/>
        <w:rPr>
          <w:rFonts w:asciiTheme="minorHAnsi" w:eastAsiaTheme="minorHAnsi" w:hAnsiTheme="minorHAnsi" w:cstheme="minorHAnsi"/>
          <w:b/>
        </w:rPr>
      </w:pPr>
      <w:r w:rsidRPr="00B513C4">
        <w:rPr>
          <w:rFonts w:asciiTheme="minorHAnsi" w:eastAsiaTheme="minorHAnsi" w:hAnsiTheme="minorHAnsi" w:cstheme="minorHAnsi"/>
          <w:b/>
          <w:bCs/>
          <w:iCs/>
        </w:rPr>
        <w:t xml:space="preserve">§ </w:t>
      </w:r>
      <w:r w:rsidR="00DB5734" w:rsidRPr="00B513C4">
        <w:rPr>
          <w:rFonts w:asciiTheme="minorHAnsi" w:eastAsiaTheme="minorHAnsi" w:hAnsiTheme="minorHAnsi" w:cstheme="minorHAnsi"/>
          <w:b/>
          <w:bCs/>
          <w:iCs/>
        </w:rPr>
        <w:t>6</w:t>
      </w:r>
      <w:r w:rsidR="004D47FB" w:rsidRPr="00B513C4">
        <w:rPr>
          <w:rFonts w:asciiTheme="minorHAnsi" w:eastAsiaTheme="minorHAnsi" w:hAnsiTheme="minorHAnsi" w:cstheme="minorHAnsi"/>
          <w:b/>
          <w:bCs/>
          <w:iCs/>
        </w:rPr>
        <w:t>.</w:t>
      </w:r>
    </w:p>
    <w:p w14:paraId="692B4E94" w14:textId="77777777" w:rsidR="00071346" w:rsidRPr="00B513C4" w:rsidRDefault="009F7889" w:rsidP="00511C2C">
      <w:pPr>
        <w:autoSpaceDE w:val="0"/>
        <w:autoSpaceDN w:val="0"/>
        <w:adjustRightInd w:val="0"/>
        <w:spacing w:afterLines="60" w:after="144" w:line="288" w:lineRule="auto"/>
        <w:jc w:val="center"/>
        <w:rPr>
          <w:rFonts w:asciiTheme="minorHAnsi" w:eastAsiaTheme="minorHAnsi" w:hAnsiTheme="minorHAnsi" w:cstheme="minorHAnsi"/>
          <w:b/>
          <w:bCs/>
          <w:iCs/>
          <w:color w:val="000000"/>
        </w:rPr>
      </w:pPr>
      <w:r w:rsidRPr="00B513C4">
        <w:rPr>
          <w:rFonts w:asciiTheme="minorHAnsi" w:eastAsiaTheme="minorHAnsi" w:hAnsiTheme="minorHAnsi" w:cstheme="minorHAnsi"/>
          <w:b/>
          <w:bCs/>
          <w:iCs/>
          <w:color w:val="000000"/>
        </w:rPr>
        <w:t>Rodzaje wsparcia</w:t>
      </w:r>
    </w:p>
    <w:p w14:paraId="3D728072" w14:textId="77777777" w:rsidR="00B33F9A" w:rsidRPr="00B513C4" w:rsidRDefault="00B33F9A" w:rsidP="00511C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Lines="60" w:after="144" w:line="288" w:lineRule="auto"/>
        <w:ind w:left="425" w:hanging="357"/>
        <w:contextualSpacing w:val="0"/>
        <w:jc w:val="both"/>
        <w:rPr>
          <w:rFonts w:asciiTheme="minorHAnsi" w:eastAsiaTheme="minorHAnsi" w:hAnsiTheme="minorHAnsi" w:cstheme="minorHAnsi"/>
          <w:bCs/>
          <w:iCs/>
          <w:color w:val="000000"/>
        </w:rPr>
      </w:pPr>
      <w:r w:rsidRPr="00B513C4">
        <w:rPr>
          <w:rFonts w:asciiTheme="minorHAnsi" w:eastAsiaTheme="minorHAnsi" w:hAnsiTheme="minorHAnsi" w:cstheme="minorHAnsi"/>
          <w:bCs/>
          <w:iCs/>
          <w:color w:val="000000"/>
        </w:rPr>
        <w:t xml:space="preserve">Centrum Integracji Społecznej w Ostrołęce działa w strukturze Spółdzielni Socjalnej </w:t>
      </w:r>
      <w:r w:rsidRPr="00B513C4">
        <w:rPr>
          <w:rFonts w:asciiTheme="minorHAnsi" w:eastAsiaTheme="minorHAnsi" w:hAnsiTheme="minorHAnsi" w:cstheme="minorHAnsi"/>
          <w:bCs/>
          <w:iCs/>
          <w:color w:val="000000"/>
          <w:spacing w:val="-6"/>
        </w:rPr>
        <w:t>„Samodzielność, Praca, Aktywność” w dni robocze, od poniedziałku do piątku, w godz. 7</w:t>
      </w:r>
      <w:r w:rsidR="00511C2C" w:rsidRPr="00B513C4">
        <w:rPr>
          <w:rFonts w:asciiTheme="minorHAnsi" w:eastAsiaTheme="minorHAnsi" w:hAnsiTheme="minorHAnsi" w:cstheme="minorHAnsi"/>
          <w:bCs/>
          <w:iCs/>
          <w:color w:val="000000"/>
          <w:spacing w:val="-6"/>
          <w:vertAlign w:val="superscript"/>
        </w:rPr>
        <w:t>00</w:t>
      </w:r>
      <w:r w:rsidRPr="00B513C4">
        <w:rPr>
          <w:rFonts w:asciiTheme="minorHAnsi" w:eastAsiaTheme="minorHAnsi" w:hAnsiTheme="minorHAnsi" w:cstheme="minorHAnsi"/>
          <w:bCs/>
          <w:iCs/>
          <w:color w:val="000000"/>
          <w:spacing w:val="-6"/>
        </w:rPr>
        <w:t>-15</w:t>
      </w:r>
      <w:r w:rsidR="00511C2C" w:rsidRPr="00B513C4">
        <w:rPr>
          <w:rFonts w:asciiTheme="minorHAnsi" w:eastAsiaTheme="minorHAnsi" w:hAnsiTheme="minorHAnsi" w:cstheme="minorHAnsi"/>
          <w:bCs/>
          <w:iCs/>
          <w:color w:val="000000"/>
          <w:spacing w:val="-6"/>
          <w:vertAlign w:val="superscript"/>
        </w:rPr>
        <w:t>00</w:t>
      </w:r>
      <w:r w:rsidRPr="00B513C4">
        <w:rPr>
          <w:rFonts w:asciiTheme="minorHAnsi" w:eastAsiaTheme="minorHAnsi" w:hAnsiTheme="minorHAnsi" w:cstheme="minorHAnsi"/>
          <w:bCs/>
          <w:iCs/>
          <w:color w:val="000000"/>
          <w:spacing w:val="-6"/>
        </w:rPr>
        <w:t>.</w:t>
      </w:r>
    </w:p>
    <w:p w14:paraId="6CB678D7" w14:textId="77777777" w:rsidR="00447876" w:rsidRPr="00B513C4" w:rsidRDefault="006E534A" w:rsidP="00511C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Lines="60" w:after="144" w:line="288" w:lineRule="auto"/>
        <w:ind w:left="425" w:hanging="357"/>
        <w:contextualSpacing w:val="0"/>
        <w:jc w:val="both"/>
        <w:rPr>
          <w:rFonts w:asciiTheme="minorHAnsi" w:eastAsiaTheme="minorHAnsi" w:hAnsiTheme="minorHAnsi" w:cstheme="minorHAnsi"/>
          <w:bCs/>
          <w:iCs/>
          <w:color w:val="000000"/>
        </w:rPr>
      </w:pPr>
      <w:r w:rsidRPr="00B513C4">
        <w:rPr>
          <w:rFonts w:asciiTheme="minorHAnsi" w:eastAsiaTheme="minorHAnsi" w:hAnsiTheme="minorHAnsi" w:cstheme="minorHAnsi"/>
          <w:bCs/>
          <w:iCs/>
          <w:color w:val="000000"/>
        </w:rPr>
        <w:t xml:space="preserve">Dla każdego uczestnika </w:t>
      </w:r>
      <w:r w:rsidR="00447876" w:rsidRPr="00B513C4">
        <w:rPr>
          <w:rFonts w:asciiTheme="minorHAnsi" w:eastAsiaTheme="minorHAnsi" w:hAnsiTheme="minorHAnsi" w:cstheme="minorHAnsi"/>
          <w:bCs/>
          <w:iCs/>
          <w:color w:val="000000"/>
        </w:rPr>
        <w:t xml:space="preserve">zakwalifikowanego do </w:t>
      </w:r>
      <w:r w:rsidRPr="00B513C4">
        <w:rPr>
          <w:rFonts w:asciiTheme="minorHAnsi" w:eastAsiaTheme="minorHAnsi" w:hAnsiTheme="minorHAnsi" w:cstheme="minorHAnsi"/>
          <w:bCs/>
          <w:iCs/>
          <w:color w:val="000000"/>
        </w:rPr>
        <w:t>projektu przeprowadzona zostanie indywidualna diagnoza sytuacji problemowej, zasobów, potencjału, predyspozycji, potrzeb przez pracownika socjalnego przy współpracy z psychologiem i doradcą zawodowym oraz opracowany zostanie Indywidualny Program Zatrudnienia Socjalnego a</w:t>
      </w:r>
      <w:r w:rsidR="00447876" w:rsidRPr="00B513C4">
        <w:rPr>
          <w:rFonts w:asciiTheme="minorHAnsi" w:eastAsiaTheme="minorHAnsi" w:hAnsiTheme="minorHAnsi" w:cstheme="minorHAnsi"/>
          <w:bCs/>
          <w:iCs/>
          <w:color w:val="000000"/>
        </w:rPr>
        <w:t> </w:t>
      </w:r>
      <w:r w:rsidRPr="00B513C4">
        <w:rPr>
          <w:rFonts w:asciiTheme="minorHAnsi" w:eastAsiaTheme="minorHAnsi" w:hAnsiTheme="minorHAnsi" w:cstheme="minorHAnsi"/>
          <w:bCs/>
          <w:iCs/>
          <w:color w:val="000000"/>
        </w:rPr>
        <w:t>wsparcie odbywać się</w:t>
      </w:r>
      <w:r w:rsidR="00447876" w:rsidRPr="00B513C4">
        <w:rPr>
          <w:rFonts w:asciiTheme="minorHAnsi" w:eastAsiaTheme="minorHAnsi" w:hAnsiTheme="minorHAnsi" w:cstheme="minorHAnsi"/>
          <w:bCs/>
          <w:iCs/>
          <w:color w:val="000000"/>
        </w:rPr>
        <w:t xml:space="preserve"> będzie</w:t>
      </w:r>
      <w:r w:rsidRPr="00B513C4">
        <w:rPr>
          <w:rFonts w:asciiTheme="minorHAnsi" w:eastAsiaTheme="minorHAnsi" w:hAnsiTheme="minorHAnsi" w:cstheme="minorHAnsi"/>
          <w:bCs/>
          <w:iCs/>
          <w:color w:val="000000"/>
        </w:rPr>
        <w:t xml:space="preserve"> na podstawie indywidualnej ścieżki reintegracji i umowy na wzór kontraktu socjalnego</w:t>
      </w:r>
      <w:r w:rsidR="00447876" w:rsidRPr="00B513C4">
        <w:rPr>
          <w:rFonts w:asciiTheme="minorHAnsi" w:eastAsiaTheme="minorHAnsi" w:hAnsiTheme="minorHAnsi" w:cstheme="minorHAnsi"/>
          <w:bCs/>
          <w:iCs/>
          <w:color w:val="000000"/>
        </w:rPr>
        <w:t>.</w:t>
      </w:r>
    </w:p>
    <w:p w14:paraId="2F46D1BC" w14:textId="7A2DB4F9" w:rsidR="006E534A" w:rsidRPr="00B513C4" w:rsidRDefault="00447876" w:rsidP="00511C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Lines="60" w:after="144" w:line="288" w:lineRule="auto"/>
        <w:ind w:left="425" w:hanging="357"/>
        <w:contextualSpacing w:val="0"/>
        <w:jc w:val="both"/>
        <w:rPr>
          <w:rFonts w:asciiTheme="minorHAnsi" w:eastAsiaTheme="minorHAnsi" w:hAnsiTheme="minorHAnsi" w:cstheme="minorHAnsi"/>
          <w:bCs/>
          <w:iCs/>
          <w:color w:val="000000"/>
        </w:rPr>
      </w:pPr>
      <w:r w:rsidRPr="00B513C4">
        <w:rPr>
          <w:rFonts w:asciiTheme="minorHAnsi" w:eastAsiaTheme="minorHAnsi" w:hAnsiTheme="minorHAnsi" w:cstheme="minorHAnsi"/>
          <w:bCs/>
          <w:iCs/>
          <w:color w:val="000000"/>
        </w:rPr>
        <w:t>Każdy uczestnik projektu zostanie objęty programem reintegracji społecznej – działaniami, w tym również o charakterze samopomocowym, mającymi na celu odbudowanie i podtrzymanie u osoby uczestniczącej w zajęciach w projekcie, umiejętności uczestniczenia w życiu społeczności lokalnej i pełnienia ról społecznych w miejscu pracy, zamieszkania lub pobytu. Działania te realizowane będą przez psychologa i pracownika socjalnego.</w:t>
      </w:r>
    </w:p>
    <w:p w14:paraId="4AE8D610" w14:textId="77777777" w:rsidR="00E55A57" w:rsidRPr="00B513C4" w:rsidRDefault="00E55A57" w:rsidP="00511C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Lines="40" w:after="96" w:line="288" w:lineRule="auto"/>
        <w:ind w:left="426" w:hanging="357"/>
        <w:contextualSpacing w:val="0"/>
        <w:jc w:val="both"/>
        <w:rPr>
          <w:rFonts w:asciiTheme="minorHAnsi" w:eastAsiaTheme="minorHAnsi" w:hAnsiTheme="minorHAnsi" w:cstheme="minorHAnsi"/>
          <w:bCs/>
          <w:iCs/>
          <w:color w:val="000000"/>
        </w:rPr>
      </w:pPr>
      <w:r w:rsidRPr="00B513C4">
        <w:rPr>
          <w:rFonts w:asciiTheme="minorHAnsi" w:eastAsiaTheme="minorHAnsi" w:hAnsiTheme="minorHAnsi" w:cstheme="minorHAnsi"/>
          <w:bCs/>
          <w:iCs/>
          <w:color w:val="000000"/>
        </w:rPr>
        <w:t>W ramach programu reintegracji zawodowej, będącej zestawem działań mających na celu odbudowanie i podtrzymanie u osoby uczestniczącej w zajęciach w centrum integracji społecznej zdolności do samodzielnego świadczenia pracy na rynku pracy</w:t>
      </w:r>
      <w:r w:rsidR="008A0BC4" w:rsidRPr="00B513C4">
        <w:rPr>
          <w:rFonts w:asciiTheme="minorHAnsi" w:eastAsiaTheme="minorHAnsi" w:hAnsiTheme="minorHAnsi" w:cstheme="minorHAnsi"/>
          <w:bCs/>
          <w:iCs/>
          <w:color w:val="000000"/>
        </w:rPr>
        <w:t xml:space="preserve"> uczestnik projektu zostanie zakwalifikowany do udziału w warsztatach jednej z trzech grup zawodowych:</w:t>
      </w:r>
    </w:p>
    <w:p w14:paraId="61690990" w14:textId="4684B5A2" w:rsidR="008A0BC4" w:rsidRPr="00B513C4" w:rsidRDefault="008A0BC4" w:rsidP="00511C2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Lines="40" w:after="96"/>
        <w:ind w:left="993" w:hanging="357"/>
        <w:contextualSpacing w:val="0"/>
        <w:rPr>
          <w:rFonts w:asciiTheme="minorHAnsi" w:eastAsiaTheme="minorHAnsi" w:hAnsiTheme="minorHAnsi" w:cstheme="minorHAnsi"/>
          <w:bCs/>
          <w:iCs/>
          <w:color w:val="000000"/>
        </w:rPr>
      </w:pPr>
      <w:r w:rsidRPr="00B513C4">
        <w:rPr>
          <w:rFonts w:asciiTheme="minorHAnsi" w:eastAsiaTheme="minorHAnsi" w:hAnsiTheme="minorHAnsi" w:cstheme="minorHAnsi"/>
          <w:bCs/>
          <w:iCs/>
          <w:color w:val="000000"/>
        </w:rPr>
        <w:t>remontowo-budowlanej i brukarskiej</w:t>
      </w:r>
      <w:r w:rsidR="00F74A1A" w:rsidRPr="00B513C4">
        <w:rPr>
          <w:rFonts w:asciiTheme="minorHAnsi" w:eastAsiaTheme="minorHAnsi" w:hAnsiTheme="minorHAnsi" w:cstheme="minorHAnsi"/>
          <w:bCs/>
          <w:iCs/>
          <w:color w:val="000000"/>
        </w:rPr>
        <w:t>,</w:t>
      </w:r>
    </w:p>
    <w:p w14:paraId="15A0CCC8" w14:textId="77777777" w:rsidR="008A0BC4" w:rsidRPr="00B513C4" w:rsidRDefault="008A0BC4" w:rsidP="00511C2C">
      <w:pPr>
        <w:pStyle w:val="Akapitzlist"/>
        <w:numPr>
          <w:ilvl w:val="0"/>
          <w:numId w:val="22"/>
        </w:numPr>
        <w:spacing w:afterLines="40" w:after="96"/>
        <w:ind w:left="993" w:hanging="357"/>
        <w:contextualSpacing w:val="0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krawiecko-szwalniczej</w:t>
      </w:r>
      <w:r w:rsidR="00F74A1A" w:rsidRPr="00B513C4">
        <w:rPr>
          <w:rFonts w:asciiTheme="minorHAnsi" w:hAnsiTheme="minorHAnsi" w:cstheme="minorHAnsi"/>
        </w:rPr>
        <w:t>,</w:t>
      </w:r>
    </w:p>
    <w:p w14:paraId="54DCC49C" w14:textId="77777777" w:rsidR="008A0BC4" w:rsidRPr="00B513C4" w:rsidRDefault="008A0BC4" w:rsidP="00511C2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Lines="40" w:after="96"/>
        <w:ind w:left="993" w:hanging="357"/>
        <w:contextualSpacing w:val="0"/>
        <w:jc w:val="both"/>
        <w:rPr>
          <w:rFonts w:asciiTheme="minorHAnsi" w:eastAsiaTheme="minorHAnsi" w:hAnsiTheme="minorHAnsi" w:cstheme="minorHAnsi"/>
          <w:bCs/>
          <w:iCs/>
          <w:color w:val="000000"/>
        </w:rPr>
      </w:pPr>
      <w:r w:rsidRPr="00B513C4">
        <w:rPr>
          <w:rFonts w:asciiTheme="minorHAnsi" w:hAnsiTheme="minorHAnsi" w:cstheme="minorHAnsi"/>
        </w:rPr>
        <w:t>poligraficzno-reklamowej</w:t>
      </w:r>
      <w:r w:rsidR="00F74A1A" w:rsidRPr="00B513C4">
        <w:rPr>
          <w:rFonts w:asciiTheme="minorHAnsi" w:hAnsiTheme="minorHAnsi" w:cstheme="minorHAnsi"/>
        </w:rPr>
        <w:t>,</w:t>
      </w:r>
    </w:p>
    <w:p w14:paraId="346F781A" w14:textId="77777777" w:rsidR="00B33F9A" w:rsidRPr="00B513C4" w:rsidRDefault="00B33F9A" w:rsidP="00511C2C">
      <w:pPr>
        <w:pStyle w:val="Akapitzlist"/>
        <w:autoSpaceDE w:val="0"/>
        <w:autoSpaceDN w:val="0"/>
        <w:adjustRightInd w:val="0"/>
        <w:spacing w:afterLines="40" w:after="96" w:line="288" w:lineRule="auto"/>
        <w:ind w:left="426"/>
        <w:contextualSpacing w:val="0"/>
        <w:jc w:val="both"/>
        <w:rPr>
          <w:rFonts w:asciiTheme="minorHAnsi" w:eastAsiaTheme="minorHAnsi" w:hAnsiTheme="minorHAnsi" w:cstheme="minorHAnsi"/>
          <w:bCs/>
          <w:iCs/>
          <w:color w:val="000000"/>
        </w:rPr>
      </w:pPr>
      <w:r w:rsidRPr="00B513C4">
        <w:rPr>
          <w:rFonts w:asciiTheme="minorHAnsi" w:eastAsiaTheme="minorHAnsi" w:hAnsiTheme="minorHAnsi" w:cstheme="minorHAnsi"/>
          <w:bCs/>
          <w:iCs/>
          <w:color w:val="000000"/>
        </w:rPr>
        <w:t xml:space="preserve">przy czym instrumenty o charakterze zawodowym nie będą stanowić pierwszej formy wsparcia. Warsztaty prowadzone będą przez wykwalifikowanych instruktorów zawodu. </w:t>
      </w:r>
      <w:r w:rsidR="007B30CF" w:rsidRPr="00B513C4">
        <w:rPr>
          <w:rFonts w:asciiTheme="minorHAnsi" w:eastAsiaTheme="minorHAnsi" w:hAnsiTheme="minorHAnsi" w:cstheme="minorHAnsi"/>
          <w:bCs/>
          <w:iCs/>
          <w:color w:val="000000"/>
        </w:rPr>
        <w:t xml:space="preserve">Ponadto uczestnicy projektu zostaną objęci wsparciem w postaci indywidualnego poradnictwa </w:t>
      </w:r>
      <w:r w:rsidR="007B30CF" w:rsidRPr="00B513C4">
        <w:rPr>
          <w:rFonts w:asciiTheme="minorHAnsi" w:eastAsiaTheme="minorHAnsi" w:hAnsiTheme="minorHAnsi" w:cstheme="minorHAnsi"/>
          <w:bCs/>
          <w:iCs/>
          <w:color w:val="000000"/>
        </w:rPr>
        <w:lastRenderedPageBreak/>
        <w:t>zawodowego i warsztatów poruszania się po rynku pracy, udzielanego przez doradcę zawodowego.</w:t>
      </w:r>
    </w:p>
    <w:p w14:paraId="335F58B6" w14:textId="77777777" w:rsidR="007B30CF" w:rsidRPr="00B513C4" w:rsidRDefault="007B30CF" w:rsidP="00511C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Lines="40" w:after="96" w:line="288" w:lineRule="auto"/>
        <w:ind w:left="426" w:hanging="357"/>
        <w:contextualSpacing w:val="0"/>
        <w:jc w:val="both"/>
        <w:rPr>
          <w:rFonts w:asciiTheme="minorHAnsi" w:eastAsiaTheme="minorHAnsi" w:hAnsiTheme="minorHAnsi" w:cstheme="minorHAnsi"/>
          <w:bCs/>
          <w:iCs/>
          <w:color w:val="000000"/>
        </w:rPr>
      </w:pPr>
      <w:r w:rsidRPr="00B513C4">
        <w:rPr>
          <w:rFonts w:asciiTheme="minorHAnsi" w:eastAsiaTheme="minorHAnsi" w:hAnsiTheme="minorHAnsi" w:cstheme="minorHAnsi"/>
          <w:bCs/>
          <w:iCs/>
          <w:color w:val="000000"/>
        </w:rPr>
        <w:t>Uczestnicy projektu ze zdiagnozowanymi predyspozycjami zawodowymi w obszarze remontowo-budowlanym i brukarskim odbędą jednodniowe praktyki zawodowe organizowane przez partnera projektu – firmę z branży budowlanej: TRONY Sp. z o.o., realizowane w formule wizyt w zakładzie pracy w celu ukazania uczestnikom projektu jego funkcjonowania, organizacji i zapoznania ich z zasadami pracy w branży budowlanej.</w:t>
      </w:r>
    </w:p>
    <w:p w14:paraId="6BDAFABB" w14:textId="77777777" w:rsidR="005F0348" w:rsidRPr="00B513C4" w:rsidRDefault="005F0348" w:rsidP="00511C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Lines="40" w:after="96" w:line="288" w:lineRule="auto"/>
        <w:ind w:left="426" w:hanging="357"/>
        <w:contextualSpacing w:val="0"/>
        <w:jc w:val="both"/>
        <w:rPr>
          <w:rFonts w:asciiTheme="minorHAnsi" w:eastAsiaTheme="minorHAnsi" w:hAnsiTheme="minorHAnsi" w:cstheme="minorHAnsi"/>
          <w:bCs/>
          <w:iCs/>
          <w:color w:val="000000"/>
        </w:rPr>
      </w:pPr>
      <w:r w:rsidRPr="00B513C4">
        <w:rPr>
          <w:rFonts w:asciiTheme="minorHAnsi" w:eastAsiaTheme="minorHAnsi" w:hAnsiTheme="minorHAnsi" w:cstheme="minorHAnsi"/>
          <w:bCs/>
          <w:iCs/>
          <w:color w:val="000000"/>
        </w:rPr>
        <w:t>Dla 4 uczestników projektu w każdej edycji zorganizowane będą 3 miesięczne staże zawodowe zbieżne z profilem odbytych szkoleń i zapotrzebowania rynku pracy. W przypadku uczestników projektu ze zdiagnozowanymi predyspozycjami zawodowymi w obszarze remontowo-budowlanym i brukarskim staże będą mogą być realizowane u partnera projektu: TRONY Sp. z o.o.</w:t>
      </w:r>
    </w:p>
    <w:p w14:paraId="4AD1D61D" w14:textId="77777777" w:rsidR="005F0348" w:rsidRPr="00B513C4" w:rsidRDefault="004D47FB" w:rsidP="004D47FB">
      <w:pPr>
        <w:autoSpaceDE w:val="0"/>
        <w:autoSpaceDN w:val="0"/>
        <w:adjustRightInd w:val="0"/>
        <w:spacing w:before="160" w:after="0" w:line="288" w:lineRule="auto"/>
        <w:jc w:val="center"/>
        <w:rPr>
          <w:rFonts w:asciiTheme="minorHAnsi" w:eastAsiaTheme="minorHAnsi" w:hAnsiTheme="minorHAnsi" w:cstheme="minorHAnsi"/>
          <w:b/>
          <w:color w:val="000000"/>
        </w:rPr>
      </w:pPr>
      <w:r w:rsidRPr="00B513C4">
        <w:rPr>
          <w:rFonts w:asciiTheme="minorHAnsi" w:eastAsiaTheme="minorHAnsi" w:hAnsiTheme="minorHAnsi" w:cstheme="minorHAnsi"/>
          <w:b/>
          <w:bCs/>
          <w:iCs/>
          <w:color w:val="000000"/>
        </w:rPr>
        <w:t>§ 7.</w:t>
      </w:r>
    </w:p>
    <w:p w14:paraId="6F0FEBE0" w14:textId="77777777" w:rsidR="005F0348" w:rsidRPr="00B513C4" w:rsidRDefault="005F0348" w:rsidP="00511C2C">
      <w:pPr>
        <w:autoSpaceDE w:val="0"/>
        <w:autoSpaceDN w:val="0"/>
        <w:adjustRightInd w:val="0"/>
        <w:spacing w:afterLines="60" w:after="144" w:line="288" w:lineRule="auto"/>
        <w:jc w:val="center"/>
        <w:rPr>
          <w:rFonts w:asciiTheme="minorHAnsi" w:eastAsiaTheme="minorHAnsi" w:hAnsiTheme="minorHAnsi" w:cstheme="minorHAnsi"/>
          <w:b/>
          <w:bCs/>
          <w:iCs/>
          <w:color w:val="000000"/>
        </w:rPr>
      </w:pPr>
      <w:r w:rsidRPr="00B513C4">
        <w:rPr>
          <w:rFonts w:asciiTheme="minorHAnsi" w:eastAsiaTheme="minorHAnsi" w:hAnsiTheme="minorHAnsi" w:cstheme="minorHAnsi"/>
          <w:b/>
          <w:bCs/>
          <w:iCs/>
          <w:color w:val="000000"/>
        </w:rPr>
        <w:t>Prawa i obowiązki uczestników projektu</w:t>
      </w:r>
    </w:p>
    <w:p w14:paraId="50D8EC4E" w14:textId="77777777" w:rsidR="00071346" w:rsidRPr="00B513C4" w:rsidRDefault="00E40C77" w:rsidP="00511C2C">
      <w:pPr>
        <w:pStyle w:val="Akapitzlist"/>
        <w:numPr>
          <w:ilvl w:val="0"/>
          <w:numId w:val="8"/>
        </w:numPr>
        <w:spacing w:afterLines="20" w:after="48" w:line="288" w:lineRule="auto"/>
        <w:ind w:left="426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eastAsiaTheme="minorHAnsi" w:hAnsiTheme="minorHAnsi" w:cstheme="minorHAnsi"/>
          <w:color w:val="000000"/>
        </w:rPr>
        <w:t>Każdy u</w:t>
      </w:r>
      <w:r w:rsidR="00071346" w:rsidRPr="00B513C4">
        <w:rPr>
          <w:rFonts w:asciiTheme="minorHAnsi" w:eastAsiaTheme="minorHAnsi" w:hAnsiTheme="minorHAnsi" w:cstheme="minorHAnsi"/>
          <w:color w:val="000000"/>
        </w:rPr>
        <w:t xml:space="preserve">czestnik </w:t>
      </w:r>
      <w:r w:rsidRPr="00B513C4">
        <w:rPr>
          <w:rFonts w:asciiTheme="minorHAnsi" w:eastAsiaTheme="minorHAnsi" w:hAnsiTheme="minorHAnsi" w:cstheme="minorHAnsi"/>
          <w:color w:val="000000"/>
        </w:rPr>
        <w:t>p</w:t>
      </w:r>
      <w:r w:rsidR="00071346" w:rsidRPr="00B513C4">
        <w:rPr>
          <w:rFonts w:asciiTheme="minorHAnsi" w:eastAsiaTheme="minorHAnsi" w:hAnsiTheme="minorHAnsi" w:cstheme="minorHAnsi"/>
          <w:color w:val="000000"/>
        </w:rPr>
        <w:t xml:space="preserve">rojektu ma prawo do: </w:t>
      </w:r>
    </w:p>
    <w:p w14:paraId="2CEE56F6" w14:textId="77777777" w:rsidR="005F0348" w:rsidRPr="00B513C4" w:rsidRDefault="00071346" w:rsidP="00511C2C">
      <w:pPr>
        <w:pStyle w:val="Akapitzlist"/>
        <w:numPr>
          <w:ilvl w:val="0"/>
          <w:numId w:val="20"/>
        </w:numPr>
        <w:spacing w:afterLines="20" w:after="48" w:line="288" w:lineRule="auto"/>
        <w:ind w:left="993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eastAsiaTheme="minorHAnsi" w:hAnsiTheme="minorHAnsi" w:cstheme="minorHAnsi"/>
          <w:color w:val="000000"/>
        </w:rPr>
        <w:t>udziału w bezpłatnych formach wsp</w:t>
      </w:r>
      <w:r w:rsidR="00E40C77" w:rsidRPr="00B513C4">
        <w:rPr>
          <w:rFonts w:asciiTheme="minorHAnsi" w:eastAsiaTheme="minorHAnsi" w:hAnsiTheme="minorHAnsi" w:cstheme="minorHAnsi"/>
          <w:color w:val="000000"/>
        </w:rPr>
        <w:t>arcia zaplanowanych w p</w:t>
      </w:r>
      <w:r w:rsidR="005F0348" w:rsidRPr="00B513C4">
        <w:rPr>
          <w:rFonts w:asciiTheme="minorHAnsi" w:eastAsiaTheme="minorHAnsi" w:hAnsiTheme="minorHAnsi" w:cstheme="minorHAnsi"/>
          <w:color w:val="000000"/>
        </w:rPr>
        <w:t>rojekcie, w tym również</w:t>
      </w:r>
      <w:r w:rsidR="00ED4A8E" w:rsidRPr="00B513C4">
        <w:rPr>
          <w:rFonts w:asciiTheme="minorHAnsi" w:eastAsiaTheme="minorHAnsi" w:hAnsiTheme="minorHAnsi" w:cstheme="minorHAnsi"/>
          <w:color w:val="000000"/>
        </w:rPr>
        <w:t xml:space="preserve"> zapewnienie przez CIS:</w:t>
      </w:r>
      <w:r w:rsidR="005F0348" w:rsidRPr="00B513C4">
        <w:rPr>
          <w:rFonts w:asciiTheme="minorHAnsi" w:eastAsiaTheme="minorHAnsi" w:hAnsiTheme="minorHAnsi" w:cstheme="minorHAnsi"/>
          <w:color w:val="000000"/>
        </w:rPr>
        <w:t xml:space="preserve"> </w:t>
      </w:r>
    </w:p>
    <w:p w14:paraId="4E8AE10D" w14:textId="77777777" w:rsidR="005F0348" w:rsidRPr="00B513C4" w:rsidRDefault="005F0348" w:rsidP="00511C2C">
      <w:pPr>
        <w:pStyle w:val="Akapitzlist"/>
        <w:numPr>
          <w:ilvl w:val="1"/>
          <w:numId w:val="23"/>
        </w:numPr>
        <w:spacing w:afterLines="20" w:after="48" w:line="288" w:lineRule="auto"/>
        <w:ind w:left="1701"/>
        <w:contextualSpacing w:val="0"/>
        <w:jc w:val="both"/>
        <w:rPr>
          <w:rFonts w:asciiTheme="minorHAnsi" w:eastAsiaTheme="minorHAnsi" w:hAnsiTheme="minorHAnsi" w:cstheme="minorHAnsi"/>
        </w:rPr>
      </w:pPr>
      <w:r w:rsidRPr="00B513C4">
        <w:rPr>
          <w:rFonts w:asciiTheme="minorHAnsi" w:eastAsiaTheme="minorHAnsi" w:hAnsiTheme="minorHAnsi" w:cstheme="minorHAnsi"/>
        </w:rPr>
        <w:t>szkolenia</w:t>
      </w:r>
      <w:r w:rsidRPr="00B513C4">
        <w:rPr>
          <w:rFonts w:asciiTheme="minorHAnsi" w:eastAsia="Times New Roman" w:hAnsiTheme="minorHAnsi" w:cstheme="minorHAnsi"/>
          <w:lang w:eastAsia="pl-PL"/>
        </w:rPr>
        <w:t xml:space="preserve"> w dziedzinie bezpieczeństwa i higieny pracy</w:t>
      </w:r>
    </w:p>
    <w:p w14:paraId="40E886B7" w14:textId="77777777" w:rsidR="005F0348" w:rsidRPr="00B513C4" w:rsidRDefault="005F0348" w:rsidP="00511C2C">
      <w:pPr>
        <w:pStyle w:val="Akapitzlist"/>
        <w:numPr>
          <w:ilvl w:val="1"/>
          <w:numId w:val="23"/>
        </w:numPr>
        <w:spacing w:afterLines="20" w:after="48" w:line="288" w:lineRule="auto"/>
        <w:ind w:left="1701"/>
        <w:contextualSpacing w:val="0"/>
        <w:jc w:val="both"/>
        <w:rPr>
          <w:rFonts w:asciiTheme="minorHAnsi" w:eastAsiaTheme="minorHAnsi" w:hAnsiTheme="minorHAnsi" w:cstheme="minorHAnsi"/>
        </w:rPr>
      </w:pPr>
      <w:r w:rsidRPr="00B513C4">
        <w:rPr>
          <w:rFonts w:asciiTheme="minorHAnsi" w:eastAsia="Times New Roman" w:hAnsiTheme="minorHAnsi" w:cstheme="minorHAnsi"/>
          <w:lang w:eastAsia="pl-PL"/>
        </w:rPr>
        <w:t>odpowiednich badań lekarskich;</w:t>
      </w:r>
    </w:p>
    <w:p w14:paraId="3384EFE6" w14:textId="77777777" w:rsidR="00ED4A8E" w:rsidRPr="00B513C4" w:rsidRDefault="005F0348" w:rsidP="00511C2C">
      <w:pPr>
        <w:pStyle w:val="Akapitzlist"/>
        <w:numPr>
          <w:ilvl w:val="1"/>
          <w:numId w:val="23"/>
        </w:numPr>
        <w:spacing w:afterLines="20" w:after="48" w:line="288" w:lineRule="auto"/>
        <w:ind w:left="1701"/>
        <w:contextualSpacing w:val="0"/>
        <w:jc w:val="both"/>
        <w:rPr>
          <w:rFonts w:asciiTheme="minorHAnsi" w:eastAsiaTheme="minorHAnsi" w:hAnsiTheme="minorHAnsi" w:cstheme="minorHAnsi"/>
        </w:rPr>
      </w:pPr>
      <w:r w:rsidRPr="00B513C4">
        <w:rPr>
          <w:rFonts w:asciiTheme="minorHAnsi" w:eastAsia="Times New Roman" w:hAnsiTheme="minorHAnsi" w:cstheme="minorHAnsi"/>
          <w:lang w:eastAsia="pl-PL"/>
        </w:rPr>
        <w:t>odzież roboczą i obuwie robocze;</w:t>
      </w:r>
    </w:p>
    <w:p w14:paraId="0DF42718" w14:textId="77777777" w:rsidR="005F0348" w:rsidRPr="00B513C4" w:rsidRDefault="005F0348" w:rsidP="00511C2C">
      <w:pPr>
        <w:pStyle w:val="Akapitzlist"/>
        <w:numPr>
          <w:ilvl w:val="1"/>
          <w:numId w:val="23"/>
        </w:numPr>
        <w:spacing w:afterLines="20" w:after="48" w:line="288" w:lineRule="auto"/>
        <w:ind w:left="1701"/>
        <w:contextualSpacing w:val="0"/>
        <w:jc w:val="both"/>
        <w:rPr>
          <w:rFonts w:asciiTheme="minorHAnsi" w:eastAsiaTheme="minorHAnsi" w:hAnsiTheme="minorHAnsi" w:cstheme="minorHAnsi"/>
        </w:rPr>
      </w:pPr>
      <w:r w:rsidRPr="00B513C4">
        <w:rPr>
          <w:rFonts w:asciiTheme="minorHAnsi" w:eastAsia="Times New Roman" w:hAnsiTheme="minorHAnsi" w:cstheme="minorHAnsi"/>
          <w:lang w:eastAsia="pl-PL"/>
        </w:rPr>
        <w:t>bezpieczn</w:t>
      </w:r>
      <w:r w:rsidR="00ED4A8E" w:rsidRPr="00B513C4">
        <w:rPr>
          <w:rFonts w:asciiTheme="minorHAnsi" w:eastAsia="Times New Roman" w:hAnsiTheme="minorHAnsi" w:cstheme="minorHAnsi"/>
          <w:lang w:eastAsia="pl-PL"/>
        </w:rPr>
        <w:t>ych i higienicznych warunków</w:t>
      </w:r>
      <w:r w:rsidRPr="00B513C4">
        <w:rPr>
          <w:rFonts w:asciiTheme="minorHAnsi" w:eastAsia="Times New Roman" w:hAnsiTheme="minorHAnsi" w:cstheme="minorHAnsi"/>
          <w:lang w:eastAsia="pl-PL"/>
        </w:rPr>
        <w:t xml:space="preserve"> uczest</w:t>
      </w:r>
      <w:r w:rsidR="00ED4A8E" w:rsidRPr="00B513C4">
        <w:rPr>
          <w:rFonts w:asciiTheme="minorHAnsi" w:eastAsia="Times New Roman" w:hAnsiTheme="minorHAnsi" w:cstheme="minorHAnsi"/>
          <w:lang w:eastAsia="pl-PL"/>
        </w:rPr>
        <w:t>nictwa w zajęciach, w tym środków ochrony indywidualnej;</w:t>
      </w:r>
    </w:p>
    <w:p w14:paraId="6A8C83B5" w14:textId="77777777" w:rsidR="00ED4A8E" w:rsidRPr="00B513C4" w:rsidRDefault="00ED4A8E" w:rsidP="00511C2C">
      <w:pPr>
        <w:pStyle w:val="Akapitzlist"/>
        <w:numPr>
          <w:ilvl w:val="0"/>
          <w:numId w:val="20"/>
        </w:numPr>
        <w:spacing w:afterLines="20" w:after="48" w:line="288" w:lineRule="auto"/>
        <w:ind w:left="993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eastAsiaTheme="minorHAnsi" w:hAnsiTheme="minorHAnsi" w:cstheme="minorHAnsi"/>
          <w:color w:val="000000"/>
        </w:rPr>
        <w:t xml:space="preserve">otrzymania świadczenia integracyjnego za udział w zajęciach Centrum </w:t>
      </w:r>
      <w:r w:rsidR="003C6FC1" w:rsidRPr="00B513C4">
        <w:rPr>
          <w:rFonts w:asciiTheme="minorHAnsi" w:eastAsiaTheme="minorHAnsi" w:hAnsiTheme="minorHAnsi" w:cstheme="minorHAnsi"/>
          <w:color w:val="000000"/>
        </w:rPr>
        <w:t>I</w:t>
      </w:r>
      <w:r w:rsidRPr="00B513C4">
        <w:rPr>
          <w:rFonts w:asciiTheme="minorHAnsi" w:eastAsiaTheme="minorHAnsi" w:hAnsiTheme="minorHAnsi" w:cstheme="minorHAnsi"/>
          <w:color w:val="000000"/>
        </w:rPr>
        <w:t>ntegracyjnego;</w:t>
      </w:r>
    </w:p>
    <w:p w14:paraId="2BA5953D" w14:textId="77777777" w:rsidR="00ED4A8E" w:rsidRPr="00B513C4" w:rsidRDefault="00ED4A8E" w:rsidP="00511C2C">
      <w:pPr>
        <w:pStyle w:val="Akapitzlist"/>
        <w:numPr>
          <w:ilvl w:val="0"/>
          <w:numId w:val="20"/>
        </w:numPr>
        <w:spacing w:afterLines="20" w:after="48" w:line="288" w:lineRule="auto"/>
        <w:ind w:left="993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hAnsiTheme="minorHAnsi" w:cstheme="minorHAnsi"/>
        </w:rPr>
        <w:t>nieodpłatnego jednego posiłku dziennie w trakcie pobytu. z przerwą na posił</w:t>
      </w:r>
      <w:r w:rsidR="00662BE5" w:rsidRPr="00B513C4">
        <w:rPr>
          <w:rFonts w:asciiTheme="minorHAnsi" w:hAnsiTheme="minorHAnsi" w:cstheme="minorHAnsi"/>
        </w:rPr>
        <w:t>ek w </w:t>
      </w:r>
      <w:r w:rsidRPr="00B513C4">
        <w:rPr>
          <w:rFonts w:asciiTheme="minorHAnsi" w:hAnsiTheme="minorHAnsi" w:cstheme="minorHAnsi"/>
        </w:rPr>
        <w:t>wymiarze 30 minut;</w:t>
      </w:r>
      <w:r w:rsidRPr="00B513C4">
        <w:rPr>
          <w:rFonts w:asciiTheme="minorHAnsi" w:eastAsiaTheme="minorHAnsi" w:hAnsiTheme="minorHAnsi" w:cstheme="minorHAnsi"/>
          <w:color w:val="000000"/>
        </w:rPr>
        <w:t xml:space="preserve"> </w:t>
      </w:r>
    </w:p>
    <w:p w14:paraId="0A5B20E0" w14:textId="77777777" w:rsidR="00ED4A8E" w:rsidRPr="00B513C4" w:rsidRDefault="00ED4A8E" w:rsidP="00511C2C">
      <w:pPr>
        <w:pStyle w:val="Akapitzlist"/>
        <w:numPr>
          <w:ilvl w:val="0"/>
          <w:numId w:val="20"/>
        </w:numPr>
        <w:spacing w:afterLines="20" w:after="48" w:line="288" w:lineRule="auto"/>
        <w:ind w:left="993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eastAsiaTheme="minorHAnsi" w:hAnsiTheme="minorHAnsi" w:cstheme="minorHAnsi"/>
          <w:color w:val="000000"/>
        </w:rPr>
        <w:t xml:space="preserve">otrzymania zaświadczenia albo innego dokumentu poświadczającego ukończenie </w:t>
      </w:r>
      <w:r w:rsidR="003C6FC1" w:rsidRPr="00B513C4">
        <w:rPr>
          <w:rFonts w:asciiTheme="minorHAnsi" w:eastAsiaTheme="minorHAnsi" w:hAnsiTheme="minorHAnsi" w:cstheme="minorHAnsi"/>
          <w:color w:val="000000"/>
        </w:rPr>
        <w:t>realizacji programu</w:t>
      </w:r>
      <w:r w:rsidRPr="00B513C4">
        <w:rPr>
          <w:rFonts w:asciiTheme="minorHAnsi" w:eastAsiaTheme="minorHAnsi" w:hAnsiTheme="minorHAnsi" w:cstheme="minorHAnsi"/>
          <w:color w:val="000000"/>
        </w:rPr>
        <w:t xml:space="preserve">, </w:t>
      </w:r>
    </w:p>
    <w:p w14:paraId="6508F170" w14:textId="77777777" w:rsidR="005F0348" w:rsidRPr="00B513C4" w:rsidRDefault="005F0348" w:rsidP="00511C2C">
      <w:pPr>
        <w:pStyle w:val="Akapitzlist"/>
        <w:numPr>
          <w:ilvl w:val="0"/>
          <w:numId w:val="20"/>
        </w:numPr>
        <w:spacing w:afterLines="20" w:after="48" w:line="288" w:lineRule="auto"/>
        <w:ind w:left="993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hAnsiTheme="minorHAnsi" w:cstheme="minorHAnsi"/>
        </w:rPr>
        <w:t xml:space="preserve">wglądu i modyfikacji swoich danych osobowych udostępnionych na potrzeby </w:t>
      </w:r>
      <w:r w:rsidR="003C6FC1" w:rsidRPr="00B513C4">
        <w:rPr>
          <w:rFonts w:asciiTheme="minorHAnsi" w:hAnsiTheme="minorHAnsi" w:cstheme="minorHAnsi"/>
        </w:rPr>
        <w:t xml:space="preserve">realizacji </w:t>
      </w:r>
      <w:r w:rsidR="00E40C77" w:rsidRPr="00B513C4">
        <w:rPr>
          <w:rFonts w:asciiTheme="minorHAnsi" w:hAnsiTheme="minorHAnsi" w:cstheme="minorHAnsi"/>
        </w:rPr>
        <w:t>p</w:t>
      </w:r>
      <w:r w:rsidRPr="00B513C4">
        <w:rPr>
          <w:rFonts w:asciiTheme="minorHAnsi" w:hAnsiTheme="minorHAnsi" w:cstheme="minorHAnsi"/>
        </w:rPr>
        <w:t>rojektu</w:t>
      </w:r>
    </w:p>
    <w:p w14:paraId="23233B24" w14:textId="77777777" w:rsidR="00327802" w:rsidRPr="00B513C4" w:rsidRDefault="00071346" w:rsidP="00511C2C">
      <w:pPr>
        <w:pStyle w:val="Akapitzlist"/>
        <w:numPr>
          <w:ilvl w:val="0"/>
          <w:numId w:val="20"/>
        </w:numPr>
        <w:spacing w:afterLines="20" w:after="48" w:line="288" w:lineRule="auto"/>
        <w:ind w:left="993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hAnsiTheme="minorHAnsi" w:cstheme="minorHAnsi"/>
        </w:rPr>
        <w:t xml:space="preserve">zgłaszania uwag i zastrzeżeń w formie pisemnej dotyczących realizacji </w:t>
      </w:r>
      <w:r w:rsidR="00E40C77" w:rsidRPr="00B513C4">
        <w:rPr>
          <w:rFonts w:asciiTheme="minorHAnsi" w:hAnsiTheme="minorHAnsi" w:cstheme="minorHAnsi"/>
        </w:rPr>
        <w:t>p</w:t>
      </w:r>
      <w:r w:rsidRPr="00B513C4">
        <w:rPr>
          <w:rFonts w:asciiTheme="minorHAnsi" w:hAnsiTheme="minorHAnsi" w:cstheme="minorHAnsi"/>
        </w:rPr>
        <w:t xml:space="preserve">rojektu bądź jego udziału w Projekcie, </w:t>
      </w:r>
      <w:r w:rsidR="00327802" w:rsidRPr="00B513C4">
        <w:rPr>
          <w:rFonts w:asciiTheme="minorHAnsi" w:hAnsiTheme="minorHAnsi" w:cstheme="minorHAnsi"/>
        </w:rPr>
        <w:t>po uprzednim uzgodnieniu z instruktorem, Kierownikiem i pozostałym personelem</w:t>
      </w:r>
      <w:r w:rsidRPr="00B513C4">
        <w:rPr>
          <w:rFonts w:asciiTheme="minorHAnsi" w:hAnsiTheme="minorHAnsi" w:cstheme="minorHAnsi"/>
        </w:rPr>
        <w:t xml:space="preserve">; </w:t>
      </w:r>
    </w:p>
    <w:p w14:paraId="19A0ABAC" w14:textId="77777777" w:rsidR="00327802" w:rsidRPr="00B513C4" w:rsidRDefault="00327802" w:rsidP="00511C2C">
      <w:pPr>
        <w:pStyle w:val="Akapitzlist"/>
        <w:numPr>
          <w:ilvl w:val="0"/>
          <w:numId w:val="20"/>
        </w:numPr>
        <w:spacing w:afterLines="20" w:after="48" w:line="288" w:lineRule="auto"/>
        <w:ind w:left="993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hAnsiTheme="minorHAnsi" w:cstheme="minorHAnsi"/>
        </w:rPr>
        <w:t>6 dni wolnych w okresie pełnego uczestnictwa</w:t>
      </w:r>
      <w:r w:rsidR="00E40C1A" w:rsidRPr="00B513C4">
        <w:rPr>
          <w:rFonts w:asciiTheme="minorHAnsi" w:hAnsiTheme="minorHAnsi" w:cstheme="minorHAnsi"/>
        </w:rPr>
        <w:t>;</w:t>
      </w:r>
    </w:p>
    <w:p w14:paraId="43E6A5EC" w14:textId="77777777" w:rsidR="00327802" w:rsidRPr="00B513C4" w:rsidRDefault="00662BE5" w:rsidP="00511C2C">
      <w:pPr>
        <w:pStyle w:val="Akapitzlist"/>
        <w:numPr>
          <w:ilvl w:val="0"/>
          <w:numId w:val="20"/>
        </w:numPr>
        <w:spacing w:afterLines="20" w:after="48" w:line="288" w:lineRule="auto"/>
        <w:ind w:left="993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hAnsiTheme="minorHAnsi" w:cstheme="minorHAnsi"/>
        </w:rPr>
        <w:t>u</w:t>
      </w:r>
      <w:r w:rsidR="00327802" w:rsidRPr="00B513C4">
        <w:rPr>
          <w:rFonts w:asciiTheme="minorHAnsi" w:hAnsiTheme="minorHAnsi" w:cstheme="minorHAnsi"/>
        </w:rPr>
        <w:t>bezpieczenia</w:t>
      </w:r>
      <w:r w:rsidR="003C6FC1" w:rsidRPr="00B513C4">
        <w:rPr>
          <w:rFonts w:asciiTheme="minorHAnsi" w:hAnsiTheme="minorHAnsi" w:cstheme="minorHAnsi"/>
        </w:rPr>
        <w:t xml:space="preserve"> NNW.</w:t>
      </w:r>
    </w:p>
    <w:p w14:paraId="027830AB" w14:textId="77777777" w:rsidR="003C6FC1" w:rsidRPr="00B513C4" w:rsidRDefault="003C6FC1" w:rsidP="00511C2C">
      <w:pPr>
        <w:pStyle w:val="Akapitzlist"/>
        <w:numPr>
          <w:ilvl w:val="0"/>
          <w:numId w:val="8"/>
        </w:numPr>
        <w:spacing w:afterLines="20" w:after="48" w:line="288" w:lineRule="auto"/>
        <w:ind w:left="426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eastAsiaTheme="minorHAnsi" w:hAnsiTheme="minorHAnsi" w:cstheme="minorHAnsi"/>
          <w:color w:val="000000"/>
        </w:rPr>
        <w:t>Ponadto</w:t>
      </w:r>
      <w:r w:rsidRPr="00B513C4">
        <w:rPr>
          <w:rFonts w:asciiTheme="minorHAnsi" w:hAnsiTheme="minorHAnsi" w:cstheme="minorHAnsi"/>
        </w:rPr>
        <w:t xml:space="preserve"> uczestnik</w:t>
      </w:r>
      <w:r w:rsidR="00662BE5" w:rsidRPr="00B513C4">
        <w:rPr>
          <w:rFonts w:asciiTheme="minorHAnsi" w:hAnsiTheme="minorHAnsi" w:cstheme="minorHAnsi"/>
        </w:rPr>
        <w:t>owi zakwalifikowanemu</w:t>
      </w:r>
      <w:r w:rsidRPr="00B513C4">
        <w:rPr>
          <w:rFonts w:asciiTheme="minorHAnsi" w:hAnsiTheme="minorHAnsi" w:cstheme="minorHAnsi"/>
        </w:rPr>
        <w:t xml:space="preserve"> na staż zawodowy</w:t>
      </w:r>
      <w:r w:rsidR="00662BE5" w:rsidRPr="00B513C4">
        <w:rPr>
          <w:rFonts w:asciiTheme="minorHAnsi" w:hAnsiTheme="minorHAnsi" w:cstheme="minorHAnsi"/>
        </w:rPr>
        <w:t>:</w:t>
      </w:r>
    </w:p>
    <w:p w14:paraId="57EFD31B" w14:textId="77777777" w:rsidR="00662BE5" w:rsidRPr="00B513C4" w:rsidRDefault="00662BE5" w:rsidP="00511C2C">
      <w:pPr>
        <w:pStyle w:val="Akapitzlist"/>
        <w:numPr>
          <w:ilvl w:val="1"/>
          <w:numId w:val="24"/>
        </w:numPr>
        <w:spacing w:afterLines="20" w:after="48" w:line="288" w:lineRule="auto"/>
        <w:ind w:left="993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hAnsiTheme="minorHAnsi" w:cstheme="minorHAnsi"/>
        </w:rPr>
        <w:t>wyznaczony zostanie opiekun stażu</w:t>
      </w:r>
    </w:p>
    <w:p w14:paraId="26829B7D" w14:textId="77777777" w:rsidR="00662BE5" w:rsidRPr="00B513C4" w:rsidRDefault="00662BE5" w:rsidP="00511C2C">
      <w:pPr>
        <w:pStyle w:val="Akapitzlist"/>
        <w:numPr>
          <w:ilvl w:val="1"/>
          <w:numId w:val="24"/>
        </w:numPr>
        <w:spacing w:afterLines="20" w:after="48" w:line="288" w:lineRule="auto"/>
        <w:ind w:left="993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hAnsiTheme="minorHAnsi" w:cstheme="minorHAnsi"/>
        </w:rPr>
        <w:t>przysługuje zwrot kosztów dojazdu,</w:t>
      </w:r>
    </w:p>
    <w:p w14:paraId="7B93CB5F" w14:textId="77777777" w:rsidR="00662BE5" w:rsidRPr="00B513C4" w:rsidRDefault="00662BE5" w:rsidP="00511C2C">
      <w:pPr>
        <w:pStyle w:val="Akapitzlist"/>
        <w:numPr>
          <w:ilvl w:val="1"/>
          <w:numId w:val="24"/>
        </w:numPr>
        <w:spacing w:afterLines="50" w:after="120" w:line="288" w:lineRule="auto"/>
        <w:ind w:left="993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hAnsiTheme="minorHAnsi" w:cstheme="minorHAnsi"/>
        </w:rPr>
        <w:t>przysługuje stypendium stażowe.</w:t>
      </w:r>
    </w:p>
    <w:p w14:paraId="6FEDE7DB" w14:textId="77777777" w:rsidR="00327802" w:rsidRPr="00B513C4" w:rsidRDefault="00071346" w:rsidP="00511C2C">
      <w:pPr>
        <w:pStyle w:val="Akapitzlist"/>
        <w:numPr>
          <w:ilvl w:val="0"/>
          <w:numId w:val="8"/>
        </w:numPr>
        <w:spacing w:afterLines="20" w:after="48" w:line="288" w:lineRule="auto"/>
        <w:ind w:left="426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eastAsiaTheme="minorHAnsi" w:hAnsiTheme="minorHAnsi" w:cstheme="minorHAnsi"/>
          <w:color w:val="000000"/>
        </w:rPr>
        <w:t xml:space="preserve">Każdy </w:t>
      </w:r>
      <w:r w:rsidR="00E40C77" w:rsidRPr="00B513C4">
        <w:rPr>
          <w:rFonts w:asciiTheme="minorHAnsi" w:eastAsiaTheme="minorHAnsi" w:hAnsiTheme="minorHAnsi" w:cstheme="minorHAnsi"/>
          <w:color w:val="000000"/>
        </w:rPr>
        <w:t>u</w:t>
      </w:r>
      <w:r w:rsidRPr="00B513C4">
        <w:rPr>
          <w:rFonts w:asciiTheme="minorHAnsi" w:eastAsiaTheme="minorHAnsi" w:hAnsiTheme="minorHAnsi" w:cstheme="minorHAnsi"/>
          <w:color w:val="000000"/>
        </w:rPr>
        <w:t xml:space="preserve">czestnik projektu jest zobowiązany do: </w:t>
      </w:r>
    </w:p>
    <w:p w14:paraId="14E4AF94" w14:textId="77777777" w:rsidR="00327802" w:rsidRPr="00B513C4" w:rsidRDefault="00071346" w:rsidP="00511C2C">
      <w:pPr>
        <w:pStyle w:val="Akapitzlist"/>
        <w:numPr>
          <w:ilvl w:val="0"/>
          <w:numId w:val="25"/>
        </w:numPr>
        <w:spacing w:afterLines="20" w:after="48" w:line="288" w:lineRule="auto"/>
        <w:ind w:left="993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eastAsiaTheme="minorHAnsi" w:hAnsiTheme="minorHAnsi" w:cstheme="minorHAnsi"/>
          <w:color w:val="000000"/>
        </w:rPr>
        <w:lastRenderedPageBreak/>
        <w:t>poddania się badaniom ankietowym w celu mon</w:t>
      </w:r>
      <w:r w:rsidR="00662BE5" w:rsidRPr="00B513C4">
        <w:rPr>
          <w:rFonts w:asciiTheme="minorHAnsi" w:eastAsiaTheme="minorHAnsi" w:hAnsiTheme="minorHAnsi" w:cstheme="minorHAnsi"/>
          <w:color w:val="000000"/>
        </w:rPr>
        <w:t xml:space="preserve">itoringu i ewaluacji </w:t>
      </w:r>
      <w:r w:rsidR="00E40C77" w:rsidRPr="00B513C4">
        <w:rPr>
          <w:rFonts w:asciiTheme="minorHAnsi" w:eastAsiaTheme="minorHAnsi" w:hAnsiTheme="minorHAnsi" w:cstheme="minorHAnsi"/>
          <w:color w:val="000000"/>
        </w:rPr>
        <w:t>p</w:t>
      </w:r>
      <w:r w:rsidR="00662BE5" w:rsidRPr="00B513C4">
        <w:rPr>
          <w:rFonts w:asciiTheme="minorHAnsi" w:eastAsiaTheme="minorHAnsi" w:hAnsiTheme="minorHAnsi" w:cstheme="minorHAnsi"/>
          <w:color w:val="000000"/>
        </w:rPr>
        <w:t>rojektu w </w:t>
      </w:r>
      <w:r w:rsidRPr="00B513C4">
        <w:rPr>
          <w:rFonts w:asciiTheme="minorHAnsi" w:eastAsiaTheme="minorHAnsi" w:hAnsiTheme="minorHAnsi" w:cstheme="minorHAnsi"/>
          <w:color w:val="000000"/>
        </w:rPr>
        <w:t xml:space="preserve">czasie jego trwania oraz po zakończeniu; </w:t>
      </w:r>
    </w:p>
    <w:p w14:paraId="24306D5A" w14:textId="77777777" w:rsidR="00327802" w:rsidRPr="00B513C4" w:rsidRDefault="00071346" w:rsidP="00511C2C">
      <w:pPr>
        <w:pStyle w:val="Akapitzlist"/>
        <w:numPr>
          <w:ilvl w:val="0"/>
          <w:numId w:val="25"/>
        </w:numPr>
        <w:spacing w:afterLines="20" w:after="48" w:line="288" w:lineRule="auto"/>
        <w:ind w:left="993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eastAsiaTheme="minorHAnsi" w:hAnsiTheme="minorHAnsi" w:cstheme="minorHAnsi"/>
        </w:rPr>
        <w:t>regularnego, punktualnego i aktywnego ucz</w:t>
      </w:r>
      <w:r w:rsidR="00662BE5" w:rsidRPr="00B513C4">
        <w:rPr>
          <w:rFonts w:asciiTheme="minorHAnsi" w:eastAsiaTheme="minorHAnsi" w:hAnsiTheme="minorHAnsi" w:cstheme="minorHAnsi"/>
        </w:rPr>
        <w:t>estnictwa w zajęciach zgodnie z </w:t>
      </w:r>
      <w:r w:rsidRPr="00B513C4">
        <w:rPr>
          <w:rFonts w:asciiTheme="minorHAnsi" w:eastAsiaTheme="minorHAnsi" w:hAnsiTheme="minorHAnsi" w:cstheme="minorHAnsi"/>
        </w:rPr>
        <w:t xml:space="preserve">otrzymanym harmonogramem oraz akceptacji terminów i miejsc spotkań wyznaczonych przez realizatorów </w:t>
      </w:r>
      <w:r w:rsidR="00E40C77" w:rsidRPr="00B513C4">
        <w:rPr>
          <w:rFonts w:asciiTheme="minorHAnsi" w:eastAsiaTheme="minorHAnsi" w:hAnsiTheme="minorHAnsi" w:cstheme="minorHAnsi"/>
        </w:rPr>
        <w:t>p</w:t>
      </w:r>
      <w:r w:rsidRPr="00B513C4">
        <w:rPr>
          <w:rFonts w:asciiTheme="minorHAnsi" w:eastAsiaTheme="minorHAnsi" w:hAnsiTheme="minorHAnsi" w:cstheme="minorHAnsi"/>
        </w:rPr>
        <w:t xml:space="preserve">rojektu; </w:t>
      </w:r>
    </w:p>
    <w:p w14:paraId="70DFCC17" w14:textId="77777777" w:rsidR="00327802" w:rsidRPr="00B513C4" w:rsidRDefault="00071346" w:rsidP="00511C2C">
      <w:pPr>
        <w:pStyle w:val="Akapitzlist"/>
        <w:numPr>
          <w:ilvl w:val="0"/>
          <w:numId w:val="25"/>
        </w:numPr>
        <w:spacing w:afterLines="20" w:after="48" w:line="288" w:lineRule="auto"/>
        <w:ind w:left="993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eastAsiaTheme="minorHAnsi" w:hAnsiTheme="minorHAnsi" w:cstheme="minorHAnsi"/>
        </w:rPr>
        <w:t xml:space="preserve">potwierdzenia uczestnictwa we wszystkich zaplanowanych formach wsparcia poprzez każdorazowe złożenie podpisu na liście obecności; </w:t>
      </w:r>
    </w:p>
    <w:p w14:paraId="54A5899D" w14:textId="77777777" w:rsidR="00327802" w:rsidRPr="00B513C4" w:rsidRDefault="00071346" w:rsidP="00511C2C">
      <w:pPr>
        <w:pStyle w:val="Akapitzlist"/>
        <w:numPr>
          <w:ilvl w:val="0"/>
          <w:numId w:val="25"/>
        </w:numPr>
        <w:spacing w:afterLines="20" w:after="48" w:line="288" w:lineRule="auto"/>
        <w:ind w:left="993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eastAsiaTheme="minorHAnsi" w:hAnsiTheme="minorHAnsi" w:cstheme="minorHAnsi"/>
        </w:rPr>
        <w:t>systematycznego uczęszczania na wszystkie zajęcia oferowane w projekcie</w:t>
      </w:r>
      <w:r w:rsidR="00327802" w:rsidRPr="00B513C4">
        <w:rPr>
          <w:rFonts w:asciiTheme="minorHAnsi" w:eastAsiaTheme="minorHAnsi" w:hAnsiTheme="minorHAnsi" w:cstheme="minorHAnsi"/>
        </w:rPr>
        <w:t>;</w:t>
      </w:r>
      <w:r w:rsidRPr="00B513C4">
        <w:rPr>
          <w:rFonts w:asciiTheme="minorHAnsi" w:eastAsiaTheme="minorHAnsi" w:hAnsiTheme="minorHAnsi" w:cstheme="minorHAnsi"/>
        </w:rPr>
        <w:t xml:space="preserve"> </w:t>
      </w:r>
    </w:p>
    <w:p w14:paraId="6D9D1E3B" w14:textId="77777777" w:rsidR="00327802" w:rsidRPr="00B513C4" w:rsidRDefault="00071346" w:rsidP="00511C2C">
      <w:pPr>
        <w:pStyle w:val="Akapitzlist"/>
        <w:numPr>
          <w:ilvl w:val="0"/>
          <w:numId w:val="25"/>
        </w:numPr>
        <w:spacing w:afterLines="20" w:after="48" w:line="288" w:lineRule="auto"/>
        <w:ind w:left="993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eastAsiaTheme="minorHAnsi" w:hAnsiTheme="minorHAnsi" w:cstheme="minorHAnsi"/>
        </w:rPr>
        <w:t xml:space="preserve">stosowania się do poleceń i wskazówek </w:t>
      </w:r>
      <w:r w:rsidR="00D43BD9" w:rsidRPr="00B513C4">
        <w:rPr>
          <w:rFonts w:asciiTheme="minorHAnsi" w:eastAsiaTheme="minorHAnsi" w:hAnsiTheme="minorHAnsi" w:cstheme="minorHAnsi"/>
        </w:rPr>
        <w:t>Kierownika Centrum Integracji Społecznej</w:t>
      </w:r>
      <w:r w:rsidRPr="00B513C4">
        <w:rPr>
          <w:rFonts w:asciiTheme="minorHAnsi" w:eastAsiaTheme="minorHAnsi" w:hAnsiTheme="minorHAnsi" w:cstheme="minorHAnsi"/>
        </w:rPr>
        <w:t xml:space="preserve"> oraz osób realizujących poszczególne zadania wynikające z założeń </w:t>
      </w:r>
      <w:r w:rsidR="00E40C77" w:rsidRPr="00B513C4">
        <w:rPr>
          <w:rFonts w:asciiTheme="minorHAnsi" w:eastAsiaTheme="minorHAnsi" w:hAnsiTheme="minorHAnsi" w:cstheme="minorHAnsi"/>
        </w:rPr>
        <w:t>p</w:t>
      </w:r>
      <w:r w:rsidRPr="00B513C4">
        <w:rPr>
          <w:rFonts w:asciiTheme="minorHAnsi" w:eastAsiaTheme="minorHAnsi" w:hAnsiTheme="minorHAnsi" w:cstheme="minorHAnsi"/>
        </w:rPr>
        <w:t xml:space="preserve">rojektu; </w:t>
      </w:r>
    </w:p>
    <w:p w14:paraId="3F9DA13D" w14:textId="77777777" w:rsidR="00091486" w:rsidRPr="00B513C4" w:rsidRDefault="00071346" w:rsidP="00511C2C">
      <w:pPr>
        <w:pStyle w:val="Akapitzlist"/>
        <w:numPr>
          <w:ilvl w:val="0"/>
          <w:numId w:val="25"/>
        </w:numPr>
        <w:spacing w:afterLines="20" w:after="48" w:line="288" w:lineRule="auto"/>
        <w:ind w:left="993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eastAsiaTheme="minorHAnsi" w:hAnsiTheme="minorHAnsi" w:cstheme="minorHAnsi"/>
        </w:rPr>
        <w:t xml:space="preserve">usprawiedliwienia uzasadnionej nieobecności spowodowanej np. chorobą lub ważnymi sytuacjami losowymi. W przypadku choroby dokument usprawiedliwiający będzie stanowiła kopia zwolnienia lekarskiego; </w:t>
      </w:r>
    </w:p>
    <w:p w14:paraId="1D3F78E7" w14:textId="77777777" w:rsidR="00091486" w:rsidRPr="00B513C4" w:rsidRDefault="00071346" w:rsidP="00511C2C">
      <w:pPr>
        <w:pStyle w:val="Akapitzlist"/>
        <w:numPr>
          <w:ilvl w:val="0"/>
          <w:numId w:val="25"/>
        </w:numPr>
        <w:spacing w:afterLines="20" w:after="48" w:line="288" w:lineRule="auto"/>
        <w:ind w:left="993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eastAsiaTheme="minorHAnsi" w:hAnsiTheme="minorHAnsi" w:cstheme="minorHAnsi"/>
        </w:rPr>
        <w:t xml:space="preserve">niezwłocznego poinformowania Koordynatora </w:t>
      </w:r>
      <w:r w:rsidR="00E40C77" w:rsidRPr="00B513C4">
        <w:rPr>
          <w:rFonts w:asciiTheme="minorHAnsi" w:eastAsiaTheme="minorHAnsi" w:hAnsiTheme="minorHAnsi" w:cstheme="minorHAnsi"/>
        </w:rPr>
        <w:t>p</w:t>
      </w:r>
      <w:r w:rsidRPr="00B513C4">
        <w:rPr>
          <w:rFonts w:asciiTheme="minorHAnsi" w:eastAsiaTheme="minorHAnsi" w:hAnsiTheme="minorHAnsi" w:cstheme="minorHAnsi"/>
        </w:rPr>
        <w:t xml:space="preserve">rojektu o rezygnacji z uczestnictwa w Projekcie. Rezygnacja z uczestnictwa w Projekcie może nastąpić z przyczyn uzasadnionych i niezależnych od </w:t>
      </w:r>
      <w:r w:rsidR="00E40C77" w:rsidRPr="00B513C4">
        <w:rPr>
          <w:rFonts w:asciiTheme="minorHAnsi" w:eastAsiaTheme="minorHAnsi" w:hAnsiTheme="minorHAnsi" w:cstheme="minorHAnsi"/>
        </w:rPr>
        <w:t>u</w:t>
      </w:r>
      <w:r w:rsidRPr="00B513C4">
        <w:rPr>
          <w:rFonts w:asciiTheme="minorHAnsi" w:eastAsiaTheme="minorHAnsi" w:hAnsiTheme="minorHAnsi" w:cstheme="minorHAnsi"/>
        </w:rPr>
        <w:t xml:space="preserve">czestnika </w:t>
      </w:r>
      <w:r w:rsidR="00E40C77" w:rsidRPr="00B513C4">
        <w:rPr>
          <w:rFonts w:asciiTheme="minorHAnsi" w:eastAsiaTheme="minorHAnsi" w:hAnsiTheme="minorHAnsi" w:cstheme="minorHAnsi"/>
        </w:rPr>
        <w:t>p</w:t>
      </w:r>
      <w:r w:rsidRPr="00B513C4">
        <w:rPr>
          <w:rFonts w:asciiTheme="minorHAnsi" w:eastAsiaTheme="minorHAnsi" w:hAnsiTheme="minorHAnsi" w:cstheme="minorHAnsi"/>
        </w:rPr>
        <w:t>rojektu (np. w przypadku długotrwałej choroby uniemożliwiającej kontynuac</w:t>
      </w:r>
      <w:r w:rsidR="00662BE5" w:rsidRPr="00B513C4">
        <w:rPr>
          <w:rFonts w:asciiTheme="minorHAnsi" w:eastAsiaTheme="minorHAnsi" w:hAnsiTheme="minorHAnsi" w:cstheme="minorHAnsi"/>
        </w:rPr>
        <w:t>ję uczestnictwa w projekcie). W </w:t>
      </w:r>
      <w:r w:rsidRPr="00B513C4">
        <w:rPr>
          <w:rFonts w:asciiTheme="minorHAnsi" w:eastAsiaTheme="minorHAnsi" w:hAnsiTheme="minorHAnsi" w:cstheme="minorHAnsi"/>
        </w:rPr>
        <w:t>takiej sytuacji uczestnik ma obowiązek złożyć pisemn</w:t>
      </w:r>
      <w:r w:rsidR="00662BE5" w:rsidRPr="00B513C4">
        <w:rPr>
          <w:rFonts w:asciiTheme="minorHAnsi" w:eastAsiaTheme="minorHAnsi" w:hAnsiTheme="minorHAnsi" w:cstheme="minorHAnsi"/>
        </w:rPr>
        <w:t>e oświadczenie o </w:t>
      </w:r>
      <w:r w:rsidRPr="00B513C4">
        <w:rPr>
          <w:rFonts w:asciiTheme="minorHAnsi" w:eastAsiaTheme="minorHAnsi" w:hAnsiTheme="minorHAnsi" w:cstheme="minorHAnsi"/>
        </w:rPr>
        <w:t>rezygnacji i jej przyczynach, w terminie nie dłuższym niż 7 dni od zaistnienia sytuacji</w:t>
      </w:r>
      <w:r w:rsidR="00091486" w:rsidRPr="00B513C4">
        <w:rPr>
          <w:rFonts w:asciiTheme="minorHAnsi" w:eastAsiaTheme="minorHAnsi" w:hAnsiTheme="minorHAnsi" w:cstheme="minorHAnsi"/>
        </w:rPr>
        <w:t>;</w:t>
      </w:r>
    </w:p>
    <w:p w14:paraId="270E044B" w14:textId="77777777" w:rsidR="00091486" w:rsidRPr="00B513C4" w:rsidRDefault="00091486" w:rsidP="00511C2C">
      <w:pPr>
        <w:pStyle w:val="Akapitzlist"/>
        <w:numPr>
          <w:ilvl w:val="0"/>
          <w:numId w:val="8"/>
        </w:numPr>
        <w:spacing w:afterLines="20" w:after="48" w:line="288" w:lineRule="auto"/>
        <w:ind w:left="426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B513C4">
        <w:rPr>
          <w:rFonts w:asciiTheme="minorHAnsi" w:hAnsiTheme="minorHAnsi" w:cstheme="minorHAnsi"/>
        </w:rPr>
        <w:t>Uczestnik Centrum zobowiązany jest do zachowan</w:t>
      </w:r>
      <w:r w:rsidR="00662BE5" w:rsidRPr="00B513C4">
        <w:rPr>
          <w:rFonts w:asciiTheme="minorHAnsi" w:hAnsiTheme="minorHAnsi" w:cstheme="minorHAnsi"/>
        </w:rPr>
        <w:t>ia trzeźwości w trakcie zajęć w </w:t>
      </w:r>
      <w:r w:rsidRPr="00B513C4">
        <w:rPr>
          <w:rFonts w:asciiTheme="minorHAnsi" w:hAnsiTheme="minorHAnsi" w:cstheme="minorHAnsi"/>
        </w:rPr>
        <w:t>Centrum. Zabronione jest posiadane i używanie napojów alkoholowych i innych środków psychoaktywnych pod jakąkolwiek postacią w godzinach pracy.</w:t>
      </w:r>
      <w:r w:rsidR="00662BE5" w:rsidRPr="00B513C4">
        <w:rPr>
          <w:rFonts w:asciiTheme="minorHAnsi" w:hAnsiTheme="minorHAnsi" w:cstheme="minorHAnsi"/>
        </w:rPr>
        <w:t xml:space="preserve"> </w:t>
      </w:r>
      <w:r w:rsidRPr="00B513C4">
        <w:rPr>
          <w:rFonts w:asciiTheme="minorHAnsi" w:hAnsiTheme="minorHAnsi" w:cstheme="minorHAnsi"/>
        </w:rPr>
        <w:t xml:space="preserve">Złamanie </w:t>
      </w:r>
      <w:r w:rsidR="00662BE5" w:rsidRPr="00B513C4">
        <w:rPr>
          <w:rFonts w:asciiTheme="minorHAnsi" w:hAnsiTheme="minorHAnsi" w:cstheme="minorHAnsi"/>
        </w:rPr>
        <w:t>r</w:t>
      </w:r>
      <w:r w:rsidRPr="00B513C4">
        <w:rPr>
          <w:rFonts w:asciiTheme="minorHAnsi" w:hAnsiTheme="minorHAnsi" w:cstheme="minorHAnsi"/>
        </w:rPr>
        <w:t>egulaminu w tym punkcie skutkuje:</w:t>
      </w:r>
    </w:p>
    <w:p w14:paraId="5FC78AEF" w14:textId="77777777" w:rsidR="00091486" w:rsidRPr="00B513C4" w:rsidRDefault="00091486" w:rsidP="00511C2C">
      <w:pPr>
        <w:pStyle w:val="Akapitzlist"/>
        <w:numPr>
          <w:ilvl w:val="0"/>
          <w:numId w:val="4"/>
        </w:numPr>
        <w:spacing w:afterLines="20" w:after="48" w:line="288" w:lineRule="auto"/>
        <w:ind w:left="993" w:hanging="426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uznaniem nieusprawiedliwionej nieobecności uczestnika w danym dniu;</w:t>
      </w:r>
    </w:p>
    <w:p w14:paraId="0529DCED" w14:textId="77777777" w:rsidR="00091486" w:rsidRPr="00B513C4" w:rsidRDefault="00091486" w:rsidP="00511C2C">
      <w:pPr>
        <w:pStyle w:val="Akapitzlist"/>
        <w:numPr>
          <w:ilvl w:val="0"/>
          <w:numId w:val="4"/>
        </w:numPr>
        <w:spacing w:afterLines="60" w:after="144" w:line="288" w:lineRule="auto"/>
        <w:ind w:left="993" w:hanging="426"/>
        <w:contextualSpacing w:val="0"/>
        <w:jc w:val="both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dyscyplinarnym wykluczeniem uczestnika z Centrum.</w:t>
      </w:r>
    </w:p>
    <w:p w14:paraId="320D2B5E" w14:textId="77777777" w:rsidR="00071346" w:rsidRPr="00B513C4" w:rsidRDefault="00091486" w:rsidP="004D47FB">
      <w:pPr>
        <w:autoSpaceDE w:val="0"/>
        <w:autoSpaceDN w:val="0"/>
        <w:adjustRightInd w:val="0"/>
        <w:spacing w:before="160" w:after="0" w:line="288" w:lineRule="auto"/>
        <w:jc w:val="center"/>
        <w:rPr>
          <w:rFonts w:asciiTheme="minorHAnsi" w:eastAsiaTheme="minorHAnsi" w:hAnsiTheme="minorHAnsi" w:cstheme="minorHAnsi"/>
          <w:b/>
        </w:rPr>
      </w:pPr>
      <w:r w:rsidRPr="00B513C4">
        <w:rPr>
          <w:rFonts w:asciiTheme="minorHAnsi" w:eastAsiaTheme="minorHAnsi" w:hAnsiTheme="minorHAnsi" w:cstheme="minorHAnsi"/>
          <w:b/>
          <w:bCs/>
          <w:iCs/>
        </w:rPr>
        <w:t xml:space="preserve">§ </w:t>
      </w:r>
      <w:r w:rsidR="004D47FB" w:rsidRPr="00B513C4">
        <w:rPr>
          <w:rFonts w:asciiTheme="minorHAnsi" w:eastAsiaTheme="minorHAnsi" w:hAnsiTheme="minorHAnsi" w:cstheme="minorHAnsi"/>
          <w:b/>
          <w:bCs/>
          <w:iCs/>
        </w:rPr>
        <w:t>8.</w:t>
      </w:r>
    </w:p>
    <w:p w14:paraId="3E4582A0" w14:textId="77777777" w:rsidR="00091486" w:rsidRPr="00B513C4" w:rsidRDefault="004D47FB" w:rsidP="00511C2C">
      <w:pPr>
        <w:autoSpaceDE w:val="0"/>
        <w:autoSpaceDN w:val="0"/>
        <w:adjustRightInd w:val="0"/>
        <w:spacing w:afterLines="60" w:after="144" w:line="288" w:lineRule="auto"/>
        <w:jc w:val="center"/>
        <w:rPr>
          <w:rFonts w:asciiTheme="minorHAnsi" w:eastAsiaTheme="minorHAnsi" w:hAnsiTheme="minorHAnsi" w:cstheme="minorHAnsi"/>
          <w:b/>
          <w:bCs/>
          <w:iCs/>
        </w:rPr>
      </w:pPr>
      <w:r w:rsidRPr="00B513C4">
        <w:rPr>
          <w:rFonts w:asciiTheme="minorHAnsi" w:eastAsiaTheme="minorHAnsi" w:hAnsiTheme="minorHAnsi" w:cstheme="minorHAnsi"/>
          <w:b/>
          <w:bCs/>
          <w:iCs/>
        </w:rPr>
        <w:t>Rezygnacja z udziału w projekcie</w:t>
      </w:r>
    </w:p>
    <w:p w14:paraId="0BB106ED" w14:textId="77777777" w:rsidR="00091486" w:rsidRPr="00B513C4" w:rsidRDefault="00071346" w:rsidP="00511C2C">
      <w:pPr>
        <w:pStyle w:val="Akapitzlist"/>
        <w:numPr>
          <w:ilvl w:val="0"/>
          <w:numId w:val="9"/>
        </w:numPr>
        <w:spacing w:afterLines="60" w:after="144" w:line="288" w:lineRule="auto"/>
        <w:ind w:left="426"/>
        <w:contextualSpacing w:val="0"/>
        <w:jc w:val="both"/>
        <w:rPr>
          <w:rFonts w:asciiTheme="minorHAnsi" w:eastAsiaTheme="minorHAnsi" w:hAnsiTheme="minorHAnsi" w:cstheme="minorHAnsi"/>
        </w:rPr>
      </w:pPr>
      <w:r w:rsidRPr="00B513C4">
        <w:rPr>
          <w:rFonts w:asciiTheme="minorHAnsi" w:eastAsiaTheme="minorHAnsi" w:hAnsiTheme="minorHAnsi" w:cstheme="minorHAnsi"/>
        </w:rPr>
        <w:t xml:space="preserve">Rezygnacja z udziału w Projekcie możliwa jest tylko w uzasadnionych przypadkach. </w:t>
      </w:r>
    </w:p>
    <w:p w14:paraId="21635A90" w14:textId="77777777" w:rsidR="00091486" w:rsidRPr="00B513C4" w:rsidRDefault="00071346" w:rsidP="00511C2C">
      <w:pPr>
        <w:pStyle w:val="Akapitzlist"/>
        <w:numPr>
          <w:ilvl w:val="0"/>
          <w:numId w:val="9"/>
        </w:numPr>
        <w:spacing w:afterLines="60" w:after="144" w:line="288" w:lineRule="auto"/>
        <w:ind w:left="426"/>
        <w:contextualSpacing w:val="0"/>
        <w:jc w:val="both"/>
        <w:rPr>
          <w:rFonts w:asciiTheme="minorHAnsi" w:eastAsiaTheme="minorHAnsi" w:hAnsiTheme="minorHAnsi" w:cstheme="minorHAnsi"/>
        </w:rPr>
      </w:pPr>
      <w:r w:rsidRPr="00B513C4">
        <w:rPr>
          <w:rFonts w:asciiTheme="minorHAnsi" w:eastAsiaTheme="minorHAnsi" w:hAnsiTheme="minorHAnsi" w:cstheme="minorHAnsi"/>
        </w:rPr>
        <w:t>Uzasadnione przypadki, o których mowa w pkt. 1 niniej</w:t>
      </w:r>
      <w:r w:rsidR="004D47FB" w:rsidRPr="00B513C4">
        <w:rPr>
          <w:rFonts w:asciiTheme="minorHAnsi" w:eastAsiaTheme="minorHAnsi" w:hAnsiTheme="minorHAnsi" w:cstheme="minorHAnsi"/>
        </w:rPr>
        <w:t>szego paragrafu, mogą wynikać z </w:t>
      </w:r>
      <w:r w:rsidRPr="00B513C4">
        <w:rPr>
          <w:rFonts w:asciiTheme="minorHAnsi" w:eastAsiaTheme="minorHAnsi" w:hAnsiTheme="minorHAnsi" w:cstheme="minorHAnsi"/>
        </w:rPr>
        <w:t>przyczyn natury zdrowotnej lub działania siły wyższej i z zasady nie mog</w:t>
      </w:r>
      <w:r w:rsidR="00E40C77" w:rsidRPr="00B513C4">
        <w:rPr>
          <w:rFonts w:asciiTheme="minorHAnsi" w:eastAsiaTheme="minorHAnsi" w:hAnsiTheme="minorHAnsi" w:cstheme="minorHAnsi"/>
        </w:rPr>
        <w:t>ą być znane przez u</w:t>
      </w:r>
      <w:r w:rsidRPr="00B513C4">
        <w:rPr>
          <w:rFonts w:asciiTheme="minorHAnsi" w:eastAsiaTheme="minorHAnsi" w:hAnsiTheme="minorHAnsi" w:cstheme="minorHAnsi"/>
        </w:rPr>
        <w:t xml:space="preserve">czestnika w momencie rozpoczęcia udziału w Projekcie. </w:t>
      </w:r>
    </w:p>
    <w:p w14:paraId="7B95FD15" w14:textId="77777777" w:rsidR="00091486" w:rsidRPr="00B513C4" w:rsidRDefault="00071346" w:rsidP="00511C2C">
      <w:pPr>
        <w:pStyle w:val="Akapitzlist"/>
        <w:numPr>
          <w:ilvl w:val="0"/>
          <w:numId w:val="9"/>
        </w:numPr>
        <w:spacing w:afterLines="60" w:after="144" w:line="288" w:lineRule="auto"/>
        <w:ind w:left="426"/>
        <w:contextualSpacing w:val="0"/>
        <w:jc w:val="both"/>
        <w:rPr>
          <w:rFonts w:asciiTheme="minorHAnsi" w:eastAsiaTheme="minorHAnsi" w:hAnsiTheme="minorHAnsi" w:cstheme="minorHAnsi"/>
        </w:rPr>
      </w:pPr>
      <w:r w:rsidRPr="00B513C4">
        <w:rPr>
          <w:rFonts w:asciiTheme="minorHAnsi" w:eastAsiaTheme="minorHAnsi" w:hAnsiTheme="minorHAnsi" w:cstheme="minorHAnsi"/>
        </w:rPr>
        <w:t xml:space="preserve">Uczestnik, który został zakwalifikowany, może zrezygnować z udziału w Projekcie przed rozpoczęciem zajęć, informując o tym Koordynatora projektu nie później niż na </w:t>
      </w:r>
      <w:r w:rsidRPr="00B513C4">
        <w:rPr>
          <w:rFonts w:asciiTheme="minorHAnsi" w:eastAsiaTheme="minorHAnsi" w:hAnsiTheme="minorHAnsi" w:cstheme="minorHAnsi"/>
          <w:b/>
          <w:bCs/>
        </w:rPr>
        <w:t xml:space="preserve">trzy dni </w:t>
      </w:r>
      <w:r w:rsidRPr="00B513C4">
        <w:rPr>
          <w:rFonts w:asciiTheme="minorHAnsi" w:eastAsiaTheme="minorHAnsi" w:hAnsiTheme="minorHAnsi" w:cstheme="minorHAnsi"/>
        </w:rPr>
        <w:t xml:space="preserve">przed rozpoczęciem zajęć. </w:t>
      </w:r>
    </w:p>
    <w:p w14:paraId="441B065D" w14:textId="77777777" w:rsidR="00091486" w:rsidRPr="00B513C4" w:rsidRDefault="00071346" w:rsidP="00511C2C">
      <w:pPr>
        <w:pStyle w:val="Akapitzlist"/>
        <w:numPr>
          <w:ilvl w:val="0"/>
          <w:numId w:val="9"/>
        </w:numPr>
        <w:spacing w:afterLines="60" w:after="144" w:line="288" w:lineRule="auto"/>
        <w:ind w:left="426"/>
        <w:contextualSpacing w:val="0"/>
        <w:jc w:val="both"/>
        <w:rPr>
          <w:rFonts w:asciiTheme="minorHAnsi" w:eastAsiaTheme="minorHAnsi" w:hAnsiTheme="minorHAnsi" w:cstheme="minorHAnsi"/>
        </w:rPr>
      </w:pPr>
      <w:r w:rsidRPr="00B513C4">
        <w:rPr>
          <w:rFonts w:asciiTheme="minorHAnsi" w:eastAsiaTheme="minorHAnsi" w:hAnsiTheme="minorHAnsi" w:cstheme="minorHAnsi"/>
        </w:rPr>
        <w:t xml:space="preserve">W przypadku rezygnacji z uczestnictwa w Projekcie jeszcze przed rozpoczęciem zajęć, osoby znajdujące się kolejno na liście rezerwowej otrzymają propozycję przystąpienia do udziału w Projekcie. </w:t>
      </w:r>
    </w:p>
    <w:p w14:paraId="5BD001D0" w14:textId="77777777" w:rsidR="00071346" w:rsidRPr="00B513C4" w:rsidRDefault="00071346" w:rsidP="00511C2C">
      <w:pPr>
        <w:pStyle w:val="Akapitzlist"/>
        <w:numPr>
          <w:ilvl w:val="0"/>
          <w:numId w:val="9"/>
        </w:numPr>
        <w:spacing w:afterLines="60" w:after="144" w:line="288" w:lineRule="auto"/>
        <w:ind w:left="426"/>
        <w:contextualSpacing w:val="0"/>
        <w:jc w:val="both"/>
        <w:rPr>
          <w:rFonts w:asciiTheme="minorHAnsi" w:eastAsiaTheme="minorHAnsi" w:hAnsiTheme="minorHAnsi" w:cstheme="minorHAnsi"/>
        </w:rPr>
      </w:pPr>
      <w:r w:rsidRPr="00B513C4">
        <w:rPr>
          <w:rFonts w:asciiTheme="minorHAnsi" w:eastAsiaTheme="minorHAnsi" w:hAnsiTheme="minorHAnsi" w:cstheme="minorHAnsi"/>
        </w:rPr>
        <w:t>Projektodawca zastrzega sobie prawo do skreślenia da</w:t>
      </w:r>
      <w:r w:rsidR="00662BE5" w:rsidRPr="00B513C4">
        <w:rPr>
          <w:rFonts w:asciiTheme="minorHAnsi" w:eastAsiaTheme="minorHAnsi" w:hAnsiTheme="minorHAnsi" w:cstheme="minorHAnsi"/>
        </w:rPr>
        <w:t>nej osoby z listy uczestników w </w:t>
      </w:r>
      <w:r w:rsidRPr="00B513C4">
        <w:rPr>
          <w:rFonts w:asciiTheme="minorHAnsi" w:eastAsiaTheme="minorHAnsi" w:hAnsiTheme="minorHAnsi" w:cstheme="minorHAnsi"/>
        </w:rPr>
        <w:t xml:space="preserve">szczególnie rażących przypadkach naruszenia przez </w:t>
      </w:r>
      <w:r w:rsidR="00662BE5" w:rsidRPr="00B513C4">
        <w:rPr>
          <w:rFonts w:asciiTheme="minorHAnsi" w:eastAsiaTheme="minorHAnsi" w:hAnsiTheme="minorHAnsi" w:cstheme="minorHAnsi"/>
        </w:rPr>
        <w:t>nią niniejszego Regulaminu, tj. </w:t>
      </w:r>
      <w:r w:rsidRPr="00B513C4">
        <w:rPr>
          <w:rFonts w:asciiTheme="minorHAnsi" w:eastAsiaTheme="minorHAnsi" w:hAnsiTheme="minorHAnsi" w:cstheme="minorHAnsi"/>
        </w:rPr>
        <w:t xml:space="preserve">przede wszystkim opuszczania zajęć bez wymaganego usprawiedliwienia lub nieodpowiedniego </w:t>
      </w:r>
      <w:r w:rsidRPr="00B513C4">
        <w:rPr>
          <w:rFonts w:asciiTheme="minorHAnsi" w:eastAsiaTheme="minorHAnsi" w:hAnsiTheme="minorHAnsi" w:cstheme="minorHAnsi"/>
        </w:rPr>
        <w:lastRenderedPageBreak/>
        <w:t>zachowania podczas zajęć. Decyzję o skreśleni</w:t>
      </w:r>
      <w:r w:rsidR="00E40C77" w:rsidRPr="00B513C4">
        <w:rPr>
          <w:rFonts w:asciiTheme="minorHAnsi" w:eastAsiaTheme="minorHAnsi" w:hAnsiTheme="minorHAnsi" w:cstheme="minorHAnsi"/>
        </w:rPr>
        <w:t>u z listy uczestników p</w:t>
      </w:r>
      <w:r w:rsidRPr="00B513C4">
        <w:rPr>
          <w:rFonts w:asciiTheme="minorHAnsi" w:eastAsiaTheme="minorHAnsi" w:hAnsiTheme="minorHAnsi" w:cstheme="minorHAnsi"/>
        </w:rPr>
        <w:t xml:space="preserve">rojektu podejmuje w takim przypadku Koordynator </w:t>
      </w:r>
      <w:r w:rsidR="00E40C77" w:rsidRPr="00B513C4">
        <w:rPr>
          <w:rFonts w:asciiTheme="minorHAnsi" w:eastAsiaTheme="minorHAnsi" w:hAnsiTheme="minorHAnsi" w:cstheme="minorHAnsi"/>
        </w:rPr>
        <w:t>p</w:t>
      </w:r>
      <w:r w:rsidRPr="00B513C4">
        <w:rPr>
          <w:rFonts w:asciiTheme="minorHAnsi" w:eastAsiaTheme="minorHAnsi" w:hAnsiTheme="minorHAnsi" w:cstheme="minorHAnsi"/>
        </w:rPr>
        <w:t xml:space="preserve">rojektu. </w:t>
      </w:r>
    </w:p>
    <w:p w14:paraId="55E27535" w14:textId="77777777" w:rsidR="00071346" w:rsidRPr="00B513C4" w:rsidRDefault="00091486" w:rsidP="004D47FB">
      <w:pPr>
        <w:autoSpaceDE w:val="0"/>
        <w:autoSpaceDN w:val="0"/>
        <w:adjustRightInd w:val="0"/>
        <w:spacing w:before="160" w:after="0" w:line="288" w:lineRule="auto"/>
        <w:jc w:val="center"/>
        <w:rPr>
          <w:rFonts w:asciiTheme="minorHAnsi" w:eastAsiaTheme="minorHAnsi" w:hAnsiTheme="minorHAnsi" w:cstheme="minorHAnsi"/>
        </w:rPr>
      </w:pPr>
      <w:r w:rsidRPr="00B513C4">
        <w:rPr>
          <w:rFonts w:asciiTheme="minorHAnsi" w:eastAsiaTheme="minorHAnsi" w:hAnsiTheme="minorHAnsi" w:cstheme="minorHAnsi"/>
          <w:b/>
          <w:bCs/>
          <w:iCs/>
        </w:rPr>
        <w:t xml:space="preserve">§ </w:t>
      </w:r>
      <w:r w:rsidR="004D47FB" w:rsidRPr="00B513C4">
        <w:rPr>
          <w:rFonts w:asciiTheme="minorHAnsi" w:eastAsiaTheme="minorHAnsi" w:hAnsiTheme="minorHAnsi" w:cstheme="minorHAnsi"/>
          <w:b/>
          <w:bCs/>
          <w:iCs/>
        </w:rPr>
        <w:t>9.</w:t>
      </w:r>
    </w:p>
    <w:p w14:paraId="6BB75AA0" w14:textId="77777777" w:rsidR="00091486" w:rsidRPr="00B513C4" w:rsidRDefault="004D47FB" w:rsidP="00511C2C">
      <w:pPr>
        <w:autoSpaceDE w:val="0"/>
        <w:autoSpaceDN w:val="0"/>
        <w:adjustRightInd w:val="0"/>
        <w:spacing w:afterLines="60" w:after="144" w:line="288" w:lineRule="auto"/>
        <w:jc w:val="center"/>
        <w:rPr>
          <w:rFonts w:asciiTheme="minorHAnsi" w:eastAsiaTheme="minorHAnsi" w:hAnsiTheme="minorHAnsi" w:cstheme="minorHAnsi"/>
        </w:rPr>
      </w:pPr>
      <w:r w:rsidRPr="00B513C4">
        <w:rPr>
          <w:rFonts w:asciiTheme="minorHAnsi" w:eastAsiaTheme="minorHAnsi" w:hAnsiTheme="minorHAnsi" w:cstheme="minorHAnsi"/>
          <w:b/>
          <w:bCs/>
          <w:iCs/>
        </w:rPr>
        <w:t>Postanowienia końcowe</w:t>
      </w:r>
    </w:p>
    <w:p w14:paraId="741CAD4C" w14:textId="587F8B07" w:rsidR="00091486" w:rsidRPr="00B513C4" w:rsidRDefault="00091486" w:rsidP="00511C2C">
      <w:pPr>
        <w:pStyle w:val="Akapitzlist"/>
        <w:numPr>
          <w:ilvl w:val="0"/>
          <w:numId w:val="10"/>
        </w:numPr>
        <w:spacing w:afterLines="60" w:after="144" w:line="288" w:lineRule="auto"/>
        <w:ind w:left="426"/>
        <w:contextualSpacing w:val="0"/>
        <w:jc w:val="both"/>
        <w:rPr>
          <w:rFonts w:asciiTheme="minorHAnsi" w:eastAsiaTheme="minorHAnsi" w:hAnsiTheme="minorHAnsi" w:cstheme="minorHAnsi"/>
        </w:rPr>
      </w:pPr>
      <w:r w:rsidRPr="00B513C4">
        <w:rPr>
          <w:rFonts w:asciiTheme="minorHAnsi" w:hAnsiTheme="minorHAnsi" w:cstheme="minorHAnsi"/>
        </w:rPr>
        <w:t>Niniejszy Regulamin wchodzi w życie z dniem 01.</w:t>
      </w:r>
      <w:r w:rsidR="00B513C4" w:rsidRPr="00B513C4">
        <w:rPr>
          <w:rFonts w:asciiTheme="minorHAnsi" w:hAnsiTheme="minorHAnsi" w:cstheme="minorHAnsi"/>
        </w:rPr>
        <w:t>03</w:t>
      </w:r>
      <w:r w:rsidRPr="00B513C4">
        <w:rPr>
          <w:rFonts w:asciiTheme="minorHAnsi" w:hAnsiTheme="minorHAnsi" w:cstheme="minorHAnsi"/>
        </w:rPr>
        <w:t>.202</w:t>
      </w:r>
      <w:r w:rsidR="00B513C4" w:rsidRPr="00B513C4">
        <w:rPr>
          <w:rFonts w:asciiTheme="minorHAnsi" w:hAnsiTheme="minorHAnsi" w:cstheme="minorHAnsi"/>
        </w:rPr>
        <w:t>1</w:t>
      </w:r>
      <w:r w:rsidRPr="00B513C4">
        <w:rPr>
          <w:rFonts w:asciiTheme="minorHAnsi" w:hAnsiTheme="minorHAnsi" w:cstheme="minorHAnsi"/>
        </w:rPr>
        <w:t xml:space="preserve"> r.</w:t>
      </w:r>
    </w:p>
    <w:p w14:paraId="0B314283" w14:textId="77777777" w:rsidR="00886121" w:rsidRPr="00B513C4" w:rsidRDefault="00071346" w:rsidP="00511C2C">
      <w:pPr>
        <w:pStyle w:val="Akapitzlist"/>
        <w:numPr>
          <w:ilvl w:val="0"/>
          <w:numId w:val="10"/>
        </w:numPr>
        <w:spacing w:afterLines="60" w:after="144" w:line="288" w:lineRule="auto"/>
        <w:ind w:left="426"/>
        <w:contextualSpacing w:val="0"/>
        <w:jc w:val="both"/>
        <w:rPr>
          <w:rFonts w:asciiTheme="minorHAnsi" w:eastAsiaTheme="minorHAnsi" w:hAnsiTheme="minorHAnsi" w:cstheme="minorHAnsi"/>
        </w:rPr>
      </w:pPr>
      <w:r w:rsidRPr="00B513C4">
        <w:rPr>
          <w:rFonts w:asciiTheme="minorHAnsi" w:eastAsiaTheme="minorHAnsi" w:hAnsiTheme="minorHAnsi" w:cstheme="minorHAnsi"/>
        </w:rPr>
        <w:t xml:space="preserve">W sprawach nieuregulowanych w niniejszym Regulaminie zastosowanie mają przepisy Kodeksu Cywilnego, przepisy prawa Wspólnot Europejskich dotyczące funduszy strukturalnych oraz przepisy prawa krajowego dotyczące Regionalnego Programu Operacyjnego Województwa Mazowieckiego 2014-2020. </w:t>
      </w:r>
    </w:p>
    <w:p w14:paraId="4E04251D" w14:textId="1AE94200" w:rsidR="00091486" w:rsidRPr="00B513C4" w:rsidRDefault="00886121" w:rsidP="00B513C4">
      <w:pPr>
        <w:pStyle w:val="Akapitzlist"/>
        <w:numPr>
          <w:ilvl w:val="0"/>
          <w:numId w:val="10"/>
        </w:numPr>
        <w:spacing w:afterLines="60" w:after="144" w:line="288" w:lineRule="auto"/>
        <w:ind w:left="426"/>
        <w:contextualSpacing w:val="0"/>
        <w:jc w:val="both"/>
        <w:rPr>
          <w:rFonts w:asciiTheme="minorHAnsi" w:eastAsiaTheme="minorHAnsi" w:hAnsiTheme="minorHAnsi" w:cstheme="minorHAnsi"/>
        </w:rPr>
      </w:pPr>
      <w:r w:rsidRPr="00B513C4">
        <w:rPr>
          <w:rFonts w:asciiTheme="minorHAnsi" w:eastAsiaTheme="minorHAnsi" w:hAnsiTheme="minorHAnsi" w:cstheme="minorHAnsi"/>
        </w:rPr>
        <w:t xml:space="preserve">Beneficjent zastrzega sobie prawo do nanoszenia zmian w Regulaminie, o których </w:t>
      </w:r>
      <w:r w:rsidR="00E40C77" w:rsidRPr="00B513C4">
        <w:rPr>
          <w:rFonts w:asciiTheme="minorHAnsi" w:eastAsiaTheme="minorHAnsi" w:hAnsiTheme="minorHAnsi" w:cstheme="minorHAnsi"/>
        </w:rPr>
        <w:t>uczestni</w:t>
      </w:r>
      <w:r w:rsidRPr="00B513C4">
        <w:rPr>
          <w:rFonts w:asciiTheme="minorHAnsi" w:eastAsiaTheme="minorHAnsi" w:hAnsiTheme="minorHAnsi" w:cstheme="minorHAnsi"/>
        </w:rPr>
        <w:t xml:space="preserve">cy </w:t>
      </w:r>
      <w:r w:rsidR="00E40C77" w:rsidRPr="00B513C4">
        <w:rPr>
          <w:rFonts w:asciiTheme="minorHAnsi" w:eastAsiaTheme="minorHAnsi" w:hAnsiTheme="minorHAnsi" w:cstheme="minorHAnsi"/>
        </w:rPr>
        <w:t>p</w:t>
      </w:r>
      <w:r w:rsidRPr="00B513C4">
        <w:rPr>
          <w:rFonts w:asciiTheme="minorHAnsi" w:eastAsiaTheme="minorHAnsi" w:hAnsiTheme="minorHAnsi" w:cstheme="minorHAnsi"/>
        </w:rPr>
        <w:t xml:space="preserve">rojektu zostaną niezwłocznie </w:t>
      </w:r>
      <w:r w:rsidR="00E40C77" w:rsidRPr="00B513C4">
        <w:rPr>
          <w:rFonts w:asciiTheme="minorHAnsi" w:eastAsiaTheme="minorHAnsi" w:hAnsiTheme="minorHAnsi" w:cstheme="minorHAnsi"/>
        </w:rPr>
        <w:t>poinformowani. Wszelkie zmiany r</w:t>
      </w:r>
      <w:r w:rsidRPr="00B513C4">
        <w:rPr>
          <w:rFonts w:asciiTheme="minorHAnsi" w:eastAsiaTheme="minorHAnsi" w:hAnsiTheme="minorHAnsi" w:cstheme="minorHAnsi"/>
        </w:rPr>
        <w:t>egulaminu wymagają formy pisemnej pod rygorem jego nieważności.</w:t>
      </w:r>
    </w:p>
    <w:p w14:paraId="1010A480" w14:textId="77777777" w:rsidR="00091486" w:rsidRPr="00B513C4" w:rsidRDefault="00091486" w:rsidP="00511C2C">
      <w:pPr>
        <w:spacing w:afterLines="60" w:after="144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B513C4">
        <w:rPr>
          <w:rFonts w:asciiTheme="minorHAnsi" w:hAnsiTheme="minorHAnsi" w:cstheme="minorHAnsi"/>
          <w:b/>
          <w:u w:val="single"/>
        </w:rPr>
        <w:t>Załączniki:</w:t>
      </w:r>
    </w:p>
    <w:p w14:paraId="6983899B" w14:textId="77777777" w:rsidR="00091486" w:rsidRPr="00B513C4" w:rsidRDefault="004D47FB" w:rsidP="00976DE1">
      <w:pPr>
        <w:pStyle w:val="Akapitzlist"/>
        <w:numPr>
          <w:ilvl w:val="0"/>
          <w:numId w:val="26"/>
        </w:numPr>
        <w:ind w:left="1843" w:hanging="1636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 xml:space="preserve">– </w:t>
      </w:r>
      <w:r w:rsidR="00091486" w:rsidRPr="00B513C4">
        <w:rPr>
          <w:rFonts w:asciiTheme="minorHAnsi" w:hAnsiTheme="minorHAnsi" w:cstheme="minorHAnsi"/>
        </w:rPr>
        <w:t xml:space="preserve">Formularz </w:t>
      </w:r>
      <w:r w:rsidR="001D5DF5" w:rsidRPr="00B513C4">
        <w:rPr>
          <w:rFonts w:asciiTheme="minorHAnsi" w:hAnsiTheme="minorHAnsi" w:cstheme="minorHAnsi"/>
        </w:rPr>
        <w:t>zgłoszeniowy</w:t>
      </w:r>
      <w:r w:rsidR="00091486" w:rsidRPr="00B513C4">
        <w:rPr>
          <w:rFonts w:asciiTheme="minorHAnsi" w:hAnsiTheme="minorHAnsi" w:cstheme="minorHAnsi"/>
        </w:rPr>
        <w:t>;</w:t>
      </w:r>
    </w:p>
    <w:p w14:paraId="7642E79B" w14:textId="77777777" w:rsidR="00091486" w:rsidRPr="00B513C4" w:rsidRDefault="004D47FB" w:rsidP="00976DE1">
      <w:pPr>
        <w:pStyle w:val="Akapitzlist"/>
        <w:numPr>
          <w:ilvl w:val="0"/>
          <w:numId w:val="26"/>
        </w:numPr>
        <w:ind w:left="1843" w:hanging="1636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–</w:t>
      </w:r>
      <w:r w:rsidR="00D3287E" w:rsidRPr="00B513C4">
        <w:rPr>
          <w:rFonts w:asciiTheme="minorHAnsi" w:hAnsiTheme="minorHAnsi" w:cstheme="minorHAnsi"/>
        </w:rPr>
        <w:t xml:space="preserve"> </w:t>
      </w:r>
      <w:r w:rsidR="00091486" w:rsidRPr="00B513C4">
        <w:rPr>
          <w:rFonts w:asciiTheme="minorHAnsi" w:hAnsiTheme="minorHAnsi" w:cstheme="minorHAnsi"/>
        </w:rPr>
        <w:t>Deklaracja uczestnictwa;</w:t>
      </w:r>
    </w:p>
    <w:p w14:paraId="7FBC1F83" w14:textId="77777777" w:rsidR="00684DD1" w:rsidRPr="00B513C4" w:rsidRDefault="004D47FB" w:rsidP="00976DE1">
      <w:pPr>
        <w:pStyle w:val="Akapitzlist"/>
        <w:numPr>
          <w:ilvl w:val="0"/>
          <w:numId w:val="26"/>
        </w:numPr>
        <w:ind w:left="1843" w:hanging="1636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 xml:space="preserve">– </w:t>
      </w:r>
      <w:r w:rsidR="00091486" w:rsidRPr="00B513C4">
        <w:rPr>
          <w:rFonts w:asciiTheme="minorHAnsi" w:hAnsiTheme="minorHAnsi" w:cstheme="minorHAnsi"/>
        </w:rPr>
        <w:t>Oświadczenie uczestnika;</w:t>
      </w:r>
    </w:p>
    <w:p w14:paraId="6F11EEAE" w14:textId="77777777" w:rsidR="00091486" w:rsidRPr="00B513C4" w:rsidRDefault="004D47FB" w:rsidP="00976DE1">
      <w:pPr>
        <w:pStyle w:val="Akapitzlist"/>
        <w:numPr>
          <w:ilvl w:val="0"/>
          <w:numId w:val="26"/>
        </w:numPr>
        <w:spacing w:line="240" w:lineRule="auto"/>
        <w:ind w:left="1843" w:hanging="1636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 xml:space="preserve">– </w:t>
      </w:r>
      <w:r w:rsidR="00976DE1" w:rsidRPr="00B513C4">
        <w:rPr>
          <w:rFonts w:asciiTheme="minorHAnsi" w:hAnsiTheme="minorHAnsi" w:cstheme="minorHAnsi"/>
        </w:rPr>
        <w:t>L</w:t>
      </w:r>
      <w:r w:rsidR="00091486" w:rsidRPr="00B513C4">
        <w:rPr>
          <w:rFonts w:asciiTheme="minorHAnsi" w:hAnsiTheme="minorHAnsi" w:cstheme="minorHAnsi"/>
        </w:rPr>
        <w:t>ista podmiotów wyłonionych do dofinansowania</w:t>
      </w:r>
      <w:r w:rsidR="00273EC5" w:rsidRPr="00B513C4">
        <w:rPr>
          <w:rFonts w:asciiTheme="minorHAnsi" w:hAnsiTheme="minorHAnsi" w:cstheme="minorHAnsi"/>
        </w:rPr>
        <w:t xml:space="preserve"> </w:t>
      </w:r>
      <w:r w:rsidR="00091486" w:rsidRPr="00B513C4">
        <w:rPr>
          <w:rFonts w:asciiTheme="minorHAnsi" w:hAnsiTheme="minorHAnsi" w:cstheme="minorHAnsi"/>
        </w:rPr>
        <w:t>w naborze</w:t>
      </w:r>
      <w:r w:rsidR="00976DE1" w:rsidRPr="00B513C4">
        <w:rPr>
          <w:rFonts w:asciiTheme="minorHAnsi" w:hAnsiTheme="minorHAnsi" w:cstheme="minorHAnsi"/>
        </w:rPr>
        <w:t xml:space="preserve">    RPMA.09.01.00-IP.01-14-079-</w:t>
      </w:r>
      <w:r w:rsidR="00091486" w:rsidRPr="00B513C4">
        <w:rPr>
          <w:rFonts w:asciiTheme="minorHAnsi" w:hAnsiTheme="minorHAnsi" w:cstheme="minorHAnsi"/>
        </w:rPr>
        <w:t>19</w:t>
      </w:r>
      <w:r w:rsidR="00D3287E" w:rsidRPr="00B513C4">
        <w:rPr>
          <w:rFonts w:asciiTheme="minorHAnsi" w:hAnsiTheme="minorHAnsi" w:cstheme="minorHAnsi"/>
        </w:rPr>
        <w:t>;</w:t>
      </w:r>
    </w:p>
    <w:p w14:paraId="1DFE806D" w14:textId="09DFDDD7" w:rsidR="00D3287E" w:rsidRPr="00B513C4" w:rsidRDefault="00D3287E" w:rsidP="00976DE1">
      <w:pPr>
        <w:pStyle w:val="Akapitzlist"/>
        <w:numPr>
          <w:ilvl w:val="0"/>
          <w:numId w:val="26"/>
        </w:numPr>
        <w:ind w:left="1843" w:hanging="1636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– Oświadczenie o doświadczaniu wielokrotnego wykluczenia społecznego</w:t>
      </w:r>
      <w:r w:rsidR="00FC6AE0" w:rsidRPr="00B513C4">
        <w:rPr>
          <w:rFonts w:asciiTheme="minorHAnsi" w:hAnsiTheme="minorHAnsi" w:cstheme="minorHAnsi"/>
        </w:rPr>
        <w:t>;</w:t>
      </w:r>
    </w:p>
    <w:p w14:paraId="3ED8DCE6" w14:textId="37EEE7D0" w:rsidR="006F6AAB" w:rsidRPr="00B513C4" w:rsidRDefault="00FC6AE0" w:rsidP="00976DE1">
      <w:pPr>
        <w:pStyle w:val="Akapitzlist"/>
        <w:numPr>
          <w:ilvl w:val="0"/>
          <w:numId w:val="26"/>
        </w:numPr>
        <w:ind w:left="1843" w:hanging="1636"/>
        <w:rPr>
          <w:rFonts w:asciiTheme="minorHAnsi" w:hAnsiTheme="minorHAnsi" w:cstheme="minorHAnsi"/>
        </w:rPr>
      </w:pPr>
      <w:r w:rsidRPr="00B513C4">
        <w:rPr>
          <w:rFonts w:asciiTheme="minorHAnsi" w:hAnsiTheme="minorHAnsi" w:cstheme="minorHAnsi"/>
        </w:rPr>
        <w:t>– Wzór zaświadczenia ZUS.</w:t>
      </w:r>
    </w:p>
    <w:sectPr w:rsidR="006F6AAB" w:rsidRPr="00B513C4" w:rsidSect="00E40C77">
      <w:headerReference w:type="default" r:id="rId9"/>
      <w:footerReference w:type="default" r:id="rId10"/>
      <w:pgSz w:w="11906" w:h="16838"/>
      <w:pgMar w:top="1418" w:right="1418" w:bottom="851" w:left="1418" w:header="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9771C" w14:textId="77777777" w:rsidR="006416FC" w:rsidRDefault="006416FC" w:rsidP="00D66C91">
      <w:pPr>
        <w:spacing w:after="0" w:line="240" w:lineRule="auto"/>
      </w:pPr>
      <w:r>
        <w:separator/>
      </w:r>
    </w:p>
  </w:endnote>
  <w:endnote w:type="continuationSeparator" w:id="0">
    <w:p w14:paraId="0E56D2AB" w14:textId="77777777" w:rsidR="006416FC" w:rsidRDefault="006416FC" w:rsidP="00D6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8"/>
        <w:szCs w:val="28"/>
      </w:rPr>
      <w:id w:val="669208898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14:paraId="0AAB1CB8" w14:textId="77777777" w:rsidR="00C26453" w:rsidRDefault="00C26453" w:rsidP="00C26453">
        <w:pPr>
          <w:pStyle w:val="Stopka"/>
          <w:tabs>
            <w:tab w:val="clear" w:pos="9072"/>
          </w:tabs>
          <w:ind w:right="-2"/>
          <w:jc w:val="right"/>
          <w:rPr>
            <w:rFonts w:asciiTheme="majorHAnsi" w:hAnsiTheme="majorHAnsi"/>
            <w:sz w:val="28"/>
            <w:szCs w:val="28"/>
          </w:rPr>
        </w:pPr>
        <w:r w:rsidRPr="00C26453">
          <w:rPr>
            <w:rFonts w:ascii="Times New Roman" w:hAnsi="Times New Roman"/>
            <w:sz w:val="20"/>
            <w:szCs w:val="20"/>
          </w:rPr>
          <w:t xml:space="preserve">str. </w:t>
        </w:r>
        <w:r w:rsidR="008243BF" w:rsidRPr="00C26453">
          <w:rPr>
            <w:rFonts w:ascii="Times New Roman" w:hAnsi="Times New Roman"/>
            <w:sz w:val="20"/>
            <w:szCs w:val="20"/>
          </w:rPr>
          <w:fldChar w:fldCharType="begin"/>
        </w:r>
        <w:r w:rsidRPr="00C26453">
          <w:rPr>
            <w:rFonts w:ascii="Times New Roman" w:hAnsi="Times New Roman"/>
            <w:sz w:val="20"/>
            <w:szCs w:val="20"/>
          </w:rPr>
          <w:instrText xml:space="preserve"> PAGE    \* MERGEFORMAT </w:instrText>
        </w:r>
        <w:r w:rsidR="008243BF" w:rsidRPr="00C26453">
          <w:rPr>
            <w:rFonts w:ascii="Times New Roman" w:hAnsi="Times New Roman"/>
            <w:sz w:val="20"/>
            <w:szCs w:val="20"/>
          </w:rPr>
          <w:fldChar w:fldCharType="separate"/>
        </w:r>
        <w:r w:rsidR="00511C2C">
          <w:rPr>
            <w:rFonts w:ascii="Times New Roman" w:hAnsi="Times New Roman"/>
            <w:noProof/>
            <w:sz w:val="20"/>
            <w:szCs w:val="20"/>
          </w:rPr>
          <w:t>9</w:t>
        </w:r>
        <w:r w:rsidR="008243BF" w:rsidRPr="00C2645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617978D6" w14:textId="77777777" w:rsidR="003C6FC1" w:rsidRDefault="003C6FC1" w:rsidP="00AB396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6AC2D" w14:textId="77777777" w:rsidR="006416FC" w:rsidRDefault="006416FC" w:rsidP="00D66C91">
      <w:pPr>
        <w:spacing w:after="0" w:line="240" w:lineRule="auto"/>
      </w:pPr>
      <w:r>
        <w:separator/>
      </w:r>
    </w:p>
  </w:footnote>
  <w:footnote w:type="continuationSeparator" w:id="0">
    <w:p w14:paraId="5B5001DD" w14:textId="77777777" w:rsidR="006416FC" w:rsidRDefault="006416FC" w:rsidP="00D66C91">
      <w:pPr>
        <w:spacing w:after="0" w:line="240" w:lineRule="auto"/>
      </w:pPr>
      <w:r>
        <w:continuationSeparator/>
      </w:r>
    </w:p>
  </w:footnote>
  <w:footnote w:id="1">
    <w:p w14:paraId="6B3BBFC7" w14:textId="77777777" w:rsidR="003C6FC1" w:rsidRPr="00C946B1" w:rsidRDefault="003C6FC1" w:rsidP="00421CFB">
      <w:pPr>
        <w:pStyle w:val="Tekstprzypisudolnego"/>
        <w:ind w:left="142"/>
        <w:rPr>
          <w:sz w:val="14"/>
        </w:rPr>
      </w:pPr>
      <w:r w:rsidRPr="00C946B1">
        <w:rPr>
          <w:rStyle w:val="Odwoanieprzypisudolnego"/>
          <w:sz w:val="14"/>
        </w:rPr>
        <w:footnoteRef/>
      </w:r>
      <w:r w:rsidRPr="00C946B1">
        <w:rPr>
          <w:sz w:val="14"/>
        </w:rPr>
        <w:t xml:space="preserve"> Przepisy ustawy stosuje się w szczególności do:</w:t>
      </w:r>
    </w:p>
    <w:p w14:paraId="6E391FC3" w14:textId="77777777" w:rsidR="003C6FC1" w:rsidRPr="00C946B1" w:rsidRDefault="003C6FC1" w:rsidP="00421CFB">
      <w:pPr>
        <w:pStyle w:val="Tekstprzypisudolnego"/>
        <w:ind w:left="284"/>
        <w:rPr>
          <w:sz w:val="14"/>
        </w:rPr>
      </w:pPr>
      <w:r w:rsidRPr="00C946B1">
        <w:rPr>
          <w:sz w:val="14"/>
        </w:rPr>
        <w:t>1)</w:t>
      </w:r>
      <w:r>
        <w:rPr>
          <w:sz w:val="14"/>
        </w:rPr>
        <w:t xml:space="preserve"> </w:t>
      </w:r>
      <w:r w:rsidRPr="00C946B1">
        <w:rPr>
          <w:sz w:val="14"/>
        </w:rPr>
        <w:t>bezdomnych realizujących indywidualny program wychodzenia z bezdomności, w rozumieniu przepisów o pomocy społecznej,</w:t>
      </w:r>
    </w:p>
    <w:p w14:paraId="20848064" w14:textId="77777777" w:rsidR="003C6FC1" w:rsidRPr="00C946B1" w:rsidRDefault="003C6FC1" w:rsidP="00421CFB">
      <w:pPr>
        <w:pStyle w:val="Tekstprzypisudolnego"/>
        <w:ind w:left="284"/>
        <w:rPr>
          <w:sz w:val="14"/>
        </w:rPr>
      </w:pPr>
      <w:r w:rsidRPr="00C946B1">
        <w:rPr>
          <w:sz w:val="14"/>
        </w:rPr>
        <w:t>2)</w:t>
      </w:r>
      <w:r>
        <w:rPr>
          <w:sz w:val="14"/>
        </w:rPr>
        <w:t xml:space="preserve"> </w:t>
      </w:r>
      <w:r w:rsidRPr="00C946B1">
        <w:rPr>
          <w:sz w:val="14"/>
        </w:rPr>
        <w:t>uzależnionych od alkoholu,</w:t>
      </w:r>
    </w:p>
    <w:p w14:paraId="163E3C3F" w14:textId="77777777" w:rsidR="003C6FC1" w:rsidRPr="00C946B1" w:rsidRDefault="003C6FC1" w:rsidP="00421CFB">
      <w:pPr>
        <w:pStyle w:val="Tekstprzypisudolnego"/>
        <w:ind w:left="284"/>
        <w:rPr>
          <w:sz w:val="14"/>
        </w:rPr>
      </w:pPr>
      <w:r w:rsidRPr="00C946B1">
        <w:rPr>
          <w:sz w:val="14"/>
        </w:rPr>
        <w:t>3)</w:t>
      </w:r>
      <w:r>
        <w:rPr>
          <w:sz w:val="14"/>
        </w:rPr>
        <w:t xml:space="preserve"> </w:t>
      </w:r>
      <w:r w:rsidRPr="00C946B1">
        <w:rPr>
          <w:sz w:val="14"/>
        </w:rPr>
        <w:t>uzależnionych od narkotyków lub innych środków odurzających,</w:t>
      </w:r>
    </w:p>
    <w:p w14:paraId="6C99EE0A" w14:textId="77777777" w:rsidR="003C6FC1" w:rsidRPr="00C946B1" w:rsidRDefault="003C6FC1" w:rsidP="00421CFB">
      <w:pPr>
        <w:pStyle w:val="Tekstprzypisudolnego"/>
        <w:ind w:left="284"/>
        <w:rPr>
          <w:sz w:val="14"/>
        </w:rPr>
      </w:pPr>
      <w:r w:rsidRPr="00C946B1">
        <w:rPr>
          <w:sz w:val="14"/>
        </w:rPr>
        <w:t>4)</w:t>
      </w:r>
      <w:r>
        <w:rPr>
          <w:sz w:val="14"/>
        </w:rPr>
        <w:t xml:space="preserve"> </w:t>
      </w:r>
      <w:r w:rsidRPr="00C946B1">
        <w:rPr>
          <w:sz w:val="14"/>
        </w:rPr>
        <w:t>chorych psychicznie, w rozumieniu przepisów o ochronie zdrowia psychicznego,</w:t>
      </w:r>
    </w:p>
    <w:p w14:paraId="684DD577" w14:textId="77777777" w:rsidR="003C6FC1" w:rsidRPr="00C946B1" w:rsidRDefault="003C6FC1" w:rsidP="00421CFB">
      <w:pPr>
        <w:pStyle w:val="Tekstprzypisudolnego"/>
        <w:ind w:left="284"/>
        <w:rPr>
          <w:sz w:val="14"/>
        </w:rPr>
      </w:pPr>
      <w:r w:rsidRPr="00C946B1">
        <w:rPr>
          <w:sz w:val="14"/>
        </w:rPr>
        <w:t>5)</w:t>
      </w:r>
      <w:r>
        <w:rPr>
          <w:sz w:val="14"/>
        </w:rPr>
        <w:t xml:space="preserve"> </w:t>
      </w:r>
      <w:r w:rsidRPr="00C946B1">
        <w:rPr>
          <w:sz w:val="14"/>
        </w:rPr>
        <w:t>długotrwale bezrobotnych w rozumieniu przepisów o promocji zatrudnienia i instytucjach rynku pracy,</w:t>
      </w:r>
    </w:p>
    <w:p w14:paraId="0D031C5C" w14:textId="77777777" w:rsidR="003C6FC1" w:rsidRPr="00C946B1" w:rsidRDefault="003C6FC1" w:rsidP="00421CFB">
      <w:pPr>
        <w:pStyle w:val="Tekstprzypisudolnego"/>
        <w:ind w:left="284"/>
        <w:rPr>
          <w:sz w:val="14"/>
        </w:rPr>
      </w:pPr>
      <w:r w:rsidRPr="00C946B1">
        <w:rPr>
          <w:sz w:val="14"/>
        </w:rPr>
        <w:t>6)</w:t>
      </w:r>
      <w:r>
        <w:rPr>
          <w:sz w:val="14"/>
        </w:rPr>
        <w:t xml:space="preserve"> </w:t>
      </w:r>
      <w:r w:rsidRPr="00C946B1">
        <w:rPr>
          <w:sz w:val="14"/>
        </w:rPr>
        <w:t>zwalnianych z zakładów karnych, mających trudności w integracji ze środowiskiem, w rozumieniu przepisów o pomocy społecznej,</w:t>
      </w:r>
    </w:p>
    <w:p w14:paraId="4B63BF00" w14:textId="77777777" w:rsidR="003C6FC1" w:rsidRDefault="003C6FC1" w:rsidP="001B1CC9">
      <w:pPr>
        <w:pStyle w:val="Tekstprzypisudolnego"/>
        <w:ind w:left="284"/>
        <w:rPr>
          <w:sz w:val="14"/>
        </w:rPr>
      </w:pPr>
      <w:r w:rsidRPr="00C946B1">
        <w:rPr>
          <w:sz w:val="14"/>
        </w:rPr>
        <w:t>7)</w:t>
      </w:r>
      <w:r>
        <w:rPr>
          <w:sz w:val="14"/>
        </w:rPr>
        <w:t xml:space="preserve"> </w:t>
      </w:r>
      <w:r w:rsidRPr="00C946B1">
        <w:rPr>
          <w:sz w:val="14"/>
        </w:rPr>
        <w:t>uchodźców realizujących indywidualny program integracji, w rozumieniu przepisów o pomocy społecznej,</w:t>
      </w:r>
    </w:p>
    <w:p w14:paraId="4CA34B13" w14:textId="77777777" w:rsidR="003C6FC1" w:rsidRPr="001B1CC9" w:rsidRDefault="003C6FC1" w:rsidP="001B1CC9">
      <w:pPr>
        <w:pStyle w:val="Tekstprzypisudolnego"/>
        <w:ind w:left="284"/>
        <w:rPr>
          <w:sz w:val="14"/>
        </w:rPr>
      </w:pPr>
      <w:r>
        <w:rPr>
          <w:sz w:val="14"/>
        </w:rPr>
        <w:t xml:space="preserve">8) </w:t>
      </w:r>
      <w:r w:rsidRPr="00C946B1">
        <w:rPr>
          <w:sz w:val="14"/>
        </w:rPr>
        <w:t>osób niepełnosprawnych, w rozumieniu przepisów o rehabilitacji zawodowej i społecznej oraz zatrudnianiu osób niepełnosprawnych,</w:t>
      </w:r>
      <w:r>
        <w:rPr>
          <w:sz w:val="14"/>
        </w:rPr>
        <w:t xml:space="preserve"> </w:t>
      </w:r>
      <w:r w:rsidRPr="00C946B1">
        <w:rPr>
          <w:sz w:val="14"/>
        </w:rPr>
        <w:t>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</w:footnote>
  <w:footnote w:id="2">
    <w:p w14:paraId="2F83FD35" w14:textId="77777777" w:rsidR="003C6FC1" w:rsidRPr="001B1CC9" w:rsidRDefault="003C6FC1">
      <w:pPr>
        <w:pStyle w:val="Tekstprzypisudolnego"/>
        <w:rPr>
          <w:sz w:val="14"/>
        </w:rPr>
      </w:pPr>
      <w:r>
        <w:rPr>
          <w:rStyle w:val="Odwoanieprzypisudolnego"/>
        </w:rPr>
        <w:footnoteRef/>
      </w:r>
      <w:r>
        <w:t xml:space="preserve"> </w:t>
      </w:r>
      <w:r w:rsidRPr="001B1CC9">
        <w:rPr>
          <w:sz w:val="14"/>
        </w:rPr>
        <w:t>Lista podmiotów wyłonionych do dofinansowania</w:t>
      </w:r>
      <w:r>
        <w:rPr>
          <w:sz w:val="14"/>
        </w:rPr>
        <w:t xml:space="preserve"> </w:t>
      </w:r>
      <w:r w:rsidRPr="001B1CC9">
        <w:rPr>
          <w:sz w:val="14"/>
        </w:rPr>
        <w:t>w naborze RPMA.09.01.00-IP.01-14-079</w:t>
      </w:r>
      <w:r w:rsidR="00511C2C">
        <w:rPr>
          <w:sz w:val="14"/>
        </w:rPr>
        <w:t>/</w:t>
      </w:r>
      <w:r w:rsidRPr="001B1CC9">
        <w:rPr>
          <w:sz w:val="14"/>
        </w:rPr>
        <w:t>19.</w:t>
      </w:r>
      <w:r>
        <w:rPr>
          <w:sz w:val="14"/>
        </w:rPr>
        <w:t xml:space="preserve"> – załącznik nr </w:t>
      </w:r>
      <w:r w:rsidR="00511C2C">
        <w:rPr>
          <w:sz w:val="14"/>
        </w:rPr>
        <w:t>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E3DF7" w14:textId="77777777" w:rsidR="003C6FC1" w:rsidRDefault="003C6FC1" w:rsidP="001C40A4">
    <w:pPr>
      <w:pStyle w:val="Nagwek"/>
      <w:jc w:val="center"/>
      <w:rPr>
        <w:sz w:val="16"/>
      </w:rPr>
    </w:pPr>
  </w:p>
  <w:p w14:paraId="6DCBF974" w14:textId="77777777" w:rsidR="003C6FC1" w:rsidRDefault="003C6FC1" w:rsidP="00A30B6C">
    <w:pPr>
      <w:pStyle w:val="Nagwek"/>
      <w:spacing w:after="240"/>
      <w:ind w:left="-426"/>
      <w:rPr>
        <w:sz w:val="16"/>
      </w:rPr>
    </w:pPr>
    <w:r>
      <w:rPr>
        <w:noProof/>
        <w:lang w:eastAsia="pl-PL"/>
      </w:rPr>
      <w:drawing>
        <wp:inline distT="0" distB="0" distL="0" distR="0" wp14:anchorId="4F61C8D7" wp14:editId="7562D2BE">
          <wp:extent cx="5759450" cy="49593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11B5"/>
    <w:multiLevelType w:val="hybridMultilevel"/>
    <w:tmpl w:val="CDA01F08"/>
    <w:lvl w:ilvl="0" w:tplc="384C086A">
      <w:start w:val="1"/>
      <w:numFmt w:val="bullet"/>
      <w:lvlText w:val=""/>
      <w:lvlJc w:val="left"/>
      <w:pPr>
        <w:ind w:left="1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" w15:restartNumberingAfterBreak="0">
    <w:nsid w:val="045D1B17"/>
    <w:multiLevelType w:val="hybridMultilevel"/>
    <w:tmpl w:val="24C4C35C"/>
    <w:lvl w:ilvl="0" w:tplc="4F387304">
      <w:start w:val="1"/>
      <w:numFmt w:val="lowerLetter"/>
      <w:lvlText w:val="%1)"/>
      <w:lvlJc w:val="left"/>
      <w:pPr>
        <w:ind w:left="354" w:hanging="360"/>
      </w:pPr>
      <w:rPr>
        <w:rFonts w:hint="default"/>
        <w:i w:val="0"/>
      </w:rPr>
    </w:lvl>
    <w:lvl w:ilvl="1" w:tplc="F2649E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0F31"/>
    <w:multiLevelType w:val="hybridMultilevel"/>
    <w:tmpl w:val="1472C794"/>
    <w:lvl w:ilvl="0" w:tplc="61D6C8AC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3A94"/>
    <w:multiLevelType w:val="hybridMultilevel"/>
    <w:tmpl w:val="A2DAECAC"/>
    <w:lvl w:ilvl="0" w:tplc="3F88D3A0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3775"/>
    <w:multiLevelType w:val="hybridMultilevel"/>
    <w:tmpl w:val="A6BCE4B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A7D58CA"/>
    <w:multiLevelType w:val="hybridMultilevel"/>
    <w:tmpl w:val="EA98915E"/>
    <w:lvl w:ilvl="0" w:tplc="61D6C8AC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8158C"/>
    <w:multiLevelType w:val="hybridMultilevel"/>
    <w:tmpl w:val="C2303E1C"/>
    <w:lvl w:ilvl="0" w:tplc="384C08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8264A5"/>
    <w:multiLevelType w:val="hybridMultilevel"/>
    <w:tmpl w:val="D73CC800"/>
    <w:lvl w:ilvl="0" w:tplc="F68A9B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D6ED5"/>
    <w:multiLevelType w:val="hybridMultilevel"/>
    <w:tmpl w:val="61DA6972"/>
    <w:lvl w:ilvl="0" w:tplc="04150011">
      <w:start w:val="1"/>
      <w:numFmt w:val="decimal"/>
      <w:lvlText w:val="%1)"/>
      <w:lvlJc w:val="left"/>
      <w:pPr>
        <w:ind w:left="19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9" w15:restartNumberingAfterBreak="0">
    <w:nsid w:val="291007F6"/>
    <w:multiLevelType w:val="hybridMultilevel"/>
    <w:tmpl w:val="1E089BF2"/>
    <w:lvl w:ilvl="0" w:tplc="DC367DE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B3159"/>
    <w:multiLevelType w:val="hybridMultilevel"/>
    <w:tmpl w:val="DAA20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60001"/>
    <w:multiLevelType w:val="hybridMultilevel"/>
    <w:tmpl w:val="C414A868"/>
    <w:lvl w:ilvl="0" w:tplc="384C0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05BFD"/>
    <w:multiLevelType w:val="hybridMultilevel"/>
    <w:tmpl w:val="24C4C35C"/>
    <w:lvl w:ilvl="0" w:tplc="4F387304">
      <w:start w:val="1"/>
      <w:numFmt w:val="lowerLetter"/>
      <w:lvlText w:val="%1)"/>
      <w:lvlJc w:val="left"/>
      <w:pPr>
        <w:ind w:left="354" w:hanging="360"/>
      </w:pPr>
      <w:rPr>
        <w:rFonts w:hint="default"/>
        <w:i w:val="0"/>
      </w:rPr>
    </w:lvl>
    <w:lvl w:ilvl="1" w:tplc="F2649E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B3208"/>
    <w:multiLevelType w:val="hybridMultilevel"/>
    <w:tmpl w:val="334A10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C06A2F"/>
    <w:multiLevelType w:val="hybridMultilevel"/>
    <w:tmpl w:val="DB40C23C"/>
    <w:lvl w:ilvl="0" w:tplc="9E76BA24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11003"/>
    <w:multiLevelType w:val="hybridMultilevel"/>
    <w:tmpl w:val="09E0335E"/>
    <w:lvl w:ilvl="0" w:tplc="04150011">
      <w:start w:val="1"/>
      <w:numFmt w:val="decimal"/>
      <w:lvlText w:val="%1)"/>
      <w:lvlJc w:val="left"/>
      <w:pPr>
        <w:ind w:left="199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71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6" w15:restartNumberingAfterBreak="0">
    <w:nsid w:val="445E067F"/>
    <w:multiLevelType w:val="hybridMultilevel"/>
    <w:tmpl w:val="CE589194"/>
    <w:lvl w:ilvl="0" w:tplc="B4269E96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22611"/>
    <w:multiLevelType w:val="hybridMultilevel"/>
    <w:tmpl w:val="0C405EF2"/>
    <w:lvl w:ilvl="0" w:tplc="04150011">
      <w:start w:val="1"/>
      <w:numFmt w:val="decimal"/>
      <w:lvlText w:val="%1)"/>
      <w:lvlJc w:val="left"/>
      <w:pPr>
        <w:ind w:left="199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8" w15:restartNumberingAfterBreak="0">
    <w:nsid w:val="5A8033E1"/>
    <w:multiLevelType w:val="hybridMultilevel"/>
    <w:tmpl w:val="EB8CE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60EC3"/>
    <w:multiLevelType w:val="hybridMultilevel"/>
    <w:tmpl w:val="06E6F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A23DF"/>
    <w:multiLevelType w:val="hybridMultilevel"/>
    <w:tmpl w:val="6FF6C536"/>
    <w:lvl w:ilvl="0" w:tplc="0DDC2A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06120"/>
    <w:multiLevelType w:val="hybridMultilevel"/>
    <w:tmpl w:val="893C4C1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0DF7464"/>
    <w:multiLevelType w:val="hybridMultilevel"/>
    <w:tmpl w:val="E306023E"/>
    <w:lvl w:ilvl="0" w:tplc="384C0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BC61EF"/>
    <w:multiLevelType w:val="hybridMultilevel"/>
    <w:tmpl w:val="D7961A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E2942D8"/>
    <w:multiLevelType w:val="hybridMultilevel"/>
    <w:tmpl w:val="A07AD194"/>
    <w:lvl w:ilvl="0" w:tplc="66428682">
      <w:start w:val="1"/>
      <w:numFmt w:val="decimal"/>
      <w:lvlText w:val="Załącznik nr 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7FAC3C62"/>
    <w:multiLevelType w:val="hybridMultilevel"/>
    <w:tmpl w:val="6A026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14"/>
  </w:num>
  <w:num w:numId="10">
    <w:abstractNumId w:val="16"/>
  </w:num>
  <w:num w:numId="11">
    <w:abstractNumId w:val="22"/>
  </w:num>
  <w:num w:numId="12">
    <w:abstractNumId w:val="9"/>
  </w:num>
  <w:num w:numId="13">
    <w:abstractNumId w:val="7"/>
  </w:num>
  <w:num w:numId="14">
    <w:abstractNumId w:val="19"/>
  </w:num>
  <w:num w:numId="15">
    <w:abstractNumId w:val="21"/>
  </w:num>
  <w:num w:numId="16">
    <w:abstractNumId w:val="13"/>
  </w:num>
  <w:num w:numId="17">
    <w:abstractNumId w:val="23"/>
  </w:num>
  <w:num w:numId="18">
    <w:abstractNumId w:val="12"/>
  </w:num>
  <w:num w:numId="19">
    <w:abstractNumId w:val="25"/>
  </w:num>
  <w:num w:numId="20">
    <w:abstractNumId w:val="17"/>
  </w:num>
  <w:num w:numId="21">
    <w:abstractNumId w:val="18"/>
  </w:num>
  <w:num w:numId="22">
    <w:abstractNumId w:val="10"/>
  </w:num>
  <w:num w:numId="23">
    <w:abstractNumId w:val="15"/>
  </w:num>
  <w:num w:numId="24">
    <w:abstractNumId w:val="5"/>
  </w:num>
  <w:num w:numId="25">
    <w:abstractNumId w:val="8"/>
  </w:num>
  <w:num w:numId="26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C91"/>
    <w:rsid w:val="0000284C"/>
    <w:rsid w:val="00007E7B"/>
    <w:rsid w:val="00012A8C"/>
    <w:rsid w:val="00013B0B"/>
    <w:rsid w:val="00013B15"/>
    <w:rsid w:val="00014BE1"/>
    <w:rsid w:val="00016DCA"/>
    <w:rsid w:val="00030779"/>
    <w:rsid w:val="000343F1"/>
    <w:rsid w:val="00036879"/>
    <w:rsid w:val="00046C9B"/>
    <w:rsid w:val="00051DF7"/>
    <w:rsid w:val="00053107"/>
    <w:rsid w:val="000612F4"/>
    <w:rsid w:val="00070233"/>
    <w:rsid w:val="000702AB"/>
    <w:rsid w:val="00071346"/>
    <w:rsid w:val="00075E1A"/>
    <w:rsid w:val="000764F9"/>
    <w:rsid w:val="0008107B"/>
    <w:rsid w:val="00083423"/>
    <w:rsid w:val="00091486"/>
    <w:rsid w:val="00092E7D"/>
    <w:rsid w:val="000949B3"/>
    <w:rsid w:val="000A5D47"/>
    <w:rsid w:val="000B734C"/>
    <w:rsid w:val="000C19C2"/>
    <w:rsid w:val="000C67C0"/>
    <w:rsid w:val="000D21F8"/>
    <w:rsid w:val="000D3137"/>
    <w:rsid w:val="000D574D"/>
    <w:rsid w:val="000D5C7B"/>
    <w:rsid w:val="000E114A"/>
    <w:rsid w:val="000F4468"/>
    <w:rsid w:val="000F6254"/>
    <w:rsid w:val="000F661B"/>
    <w:rsid w:val="000F6AF9"/>
    <w:rsid w:val="000F75AC"/>
    <w:rsid w:val="00100212"/>
    <w:rsid w:val="00104AAB"/>
    <w:rsid w:val="00105F5E"/>
    <w:rsid w:val="00120FC9"/>
    <w:rsid w:val="00133285"/>
    <w:rsid w:val="00134A90"/>
    <w:rsid w:val="001473E1"/>
    <w:rsid w:val="00155F6D"/>
    <w:rsid w:val="00162B29"/>
    <w:rsid w:val="00162CFB"/>
    <w:rsid w:val="00165DD1"/>
    <w:rsid w:val="00170636"/>
    <w:rsid w:val="001854DF"/>
    <w:rsid w:val="0018798A"/>
    <w:rsid w:val="00196D06"/>
    <w:rsid w:val="001A0A81"/>
    <w:rsid w:val="001A0D25"/>
    <w:rsid w:val="001A6D14"/>
    <w:rsid w:val="001A78B7"/>
    <w:rsid w:val="001B1CC9"/>
    <w:rsid w:val="001B5D46"/>
    <w:rsid w:val="001B5F69"/>
    <w:rsid w:val="001C40A4"/>
    <w:rsid w:val="001C6A43"/>
    <w:rsid w:val="001D13B8"/>
    <w:rsid w:val="001D315E"/>
    <w:rsid w:val="001D5DF5"/>
    <w:rsid w:val="001D6514"/>
    <w:rsid w:val="001D7716"/>
    <w:rsid w:val="001E0B6F"/>
    <w:rsid w:val="001E18BB"/>
    <w:rsid w:val="001E33F9"/>
    <w:rsid w:val="001F09B9"/>
    <w:rsid w:val="001F3480"/>
    <w:rsid w:val="001F4C25"/>
    <w:rsid w:val="00200BB4"/>
    <w:rsid w:val="00201A06"/>
    <w:rsid w:val="00201FF3"/>
    <w:rsid w:val="002035EB"/>
    <w:rsid w:val="00204837"/>
    <w:rsid w:val="00213927"/>
    <w:rsid w:val="002141E9"/>
    <w:rsid w:val="002156CC"/>
    <w:rsid w:val="00226837"/>
    <w:rsid w:val="00232E08"/>
    <w:rsid w:val="0023535F"/>
    <w:rsid w:val="00236B86"/>
    <w:rsid w:val="002451D1"/>
    <w:rsid w:val="002545AA"/>
    <w:rsid w:val="00255378"/>
    <w:rsid w:val="00266356"/>
    <w:rsid w:val="002705B4"/>
    <w:rsid w:val="00270F0A"/>
    <w:rsid w:val="00273EC5"/>
    <w:rsid w:val="00275D0B"/>
    <w:rsid w:val="0027651C"/>
    <w:rsid w:val="00281DCD"/>
    <w:rsid w:val="002827C6"/>
    <w:rsid w:val="00282E8E"/>
    <w:rsid w:val="00284D42"/>
    <w:rsid w:val="0029572D"/>
    <w:rsid w:val="002A0780"/>
    <w:rsid w:val="002A079E"/>
    <w:rsid w:val="002A1E5D"/>
    <w:rsid w:val="002A7070"/>
    <w:rsid w:val="002B1B97"/>
    <w:rsid w:val="002B78B7"/>
    <w:rsid w:val="002C0573"/>
    <w:rsid w:val="002C25E8"/>
    <w:rsid w:val="002C2825"/>
    <w:rsid w:val="002C4CEA"/>
    <w:rsid w:val="002C4F6E"/>
    <w:rsid w:val="002C7355"/>
    <w:rsid w:val="002F3728"/>
    <w:rsid w:val="002F3B88"/>
    <w:rsid w:val="002F57FF"/>
    <w:rsid w:val="003047F1"/>
    <w:rsid w:val="00310F88"/>
    <w:rsid w:val="00322AF8"/>
    <w:rsid w:val="00324C31"/>
    <w:rsid w:val="00327228"/>
    <w:rsid w:val="00327802"/>
    <w:rsid w:val="00336B62"/>
    <w:rsid w:val="00355552"/>
    <w:rsid w:val="00355F16"/>
    <w:rsid w:val="00360A5F"/>
    <w:rsid w:val="00361CB0"/>
    <w:rsid w:val="003650D2"/>
    <w:rsid w:val="00371CB0"/>
    <w:rsid w:val="00374620"/>
    <w:rsid w:val="003767D3"/>
    <w:rsid w:val="00377DF7"/>
    <w:rsid w:val="003805AE"/>
    <w:rsid w:val="0038146D"/>
    <w:rsid w:val="003865F1"/>
    <w:rsid w:val="0038738B"/>
    <w:rsid w:val="00387E0E"/>
    <w:rsid w:val="003954D3"/>
    <w:rsid w:val="00395A4D"/>
    <w:rsid w:val="003A116B"/>
    <w:rsid w:val="003A580D"/>
    <w:rsid w:val="003B23FB"/>
    <w:rsid w:val="003B33AE"/>
    <w:rsid w:val="003B45ED"/>
    <w:rsid w:val="003B4F1A"/>
    <w:rsid w:val="003B7330"/>
    <w:rsid w:val="003C6D0A"/>
    <w:rsid w:val="003C6FC1"/>
    <w:rsid w:val="003D0990"/>
    <w:rsid w:val="003D5972"/>
    <w:rsid w:val="003E3A90"/>
    <w:rsid w:val="003F4116"/>
    <w:rsid w:val="003F45BC"/>
    <w:rsid w:val="003F5E9D"/>
    <w:rsid w:val="0040374A"/>
    <w:rsid w:val="00416CDA"/>
    <w:rsid w:val="00416D2A"/>
    <w:rsid w:val="00420D20"/>
    <w:rsid w:val="00421CFB"/>
    <w:rsid w:val="00422AA3"/>
    <w:rsid w:val="004306DF"/>
    <w:rsid w:val="00430B7F"/>
    <w:rsid w:val="00445D6E"/>
    <w:rsid w:val="00447876"/>
    <w:rsid w:val="00451D99"/>
    <w:rsid w:val="00456CA5"/>
    <w:rsid w:val="00457108"/>
    <w:rsid w:val="00460FE4"/>
    <w:rsid w:val="00463F1A"/>
    <w:rsid w:val="00467EC9"/>
    <w:rsid w:val="00470E41"/>
    <w:rsid w:val="00475C94"/>
    <w:rsid w:val="00482A57"/>
    <w:rsid w:val="004853BC"/>
    <w:rsid w:val="004862AF"/>
    <w:rsid w:val="00492265"/>
    <w:rsid w:val="004A4421"/>
    <w:rsid w:val="004A6F0F"/>
    <w:rsid w:val="004B69B8"/>
    <w:rsid w:val="004C3AB8"/>
    <w:rsid w:val="004C75D6"/>
    <w:rsid w:val="004D030F"/>
    <w:rsid w:val="004D269A"/>
    <w:rsid w:val="004D2E9E"/>
    <w:rsid w:val="004D2FC2"/>
    <w:rsid w:val="004D47FB"/>
    <w:rsid w:val="004E50B1"/>
    <w:rsid w:val="004E6566"/>
    <w:rsid w:val="004F6DD4"/>
    <w:rsid w:val="0050038F"/>
    <w:rsid w:val="00501B15"/>
    <w:rsid w:val="0050451E"/>
    <w:rsid w:val="00505403"/>
    <w:rsid w:val="00506092"/>
    <w:rsid w:val="00511AEA"/>
    <w:rsid w:val="00511C2C"/>
    <w:rsid w:val="00523840"/>
    <w:rsid w:val="00533581"/>
    <w:rsid w:val="0053373C"/>
    <w:rsid w:val="00535C70"/>
    <w:rsid w:val="00542551"/>
    <w:rsid w:val="0055742D"/>
    <w:rsid w:val="00563036"/>
    <w:rsid w:val="005634A2"/>
    <w:rsid w:val="00563DB8"/>
    <w:rsid w:val="00576DCA"/>
    <w:rsid w:val="005770D8"/>
    <w:rsid w:val="00577265"/>
    <w:rsid w:val="00585BAD"/>
    <w:rsid w:val="00594895"/>
    <w:rsid w:val="005A094E"/>
    <w:rsid w:val="005B1258"/>
    <w:rsid w:val="005B2151"/>
    <w:rsid w:val="005C36F2"/>
    <w:rsid w:val="005C6895"/>
    <w:rsid w:val="005C6ED5"/>
    <w:rsid w:val="005C7D51"/>
    <w:rsid w:val="005D2903"/>
    <w:rsid w:val="005E2FFF"/>
    <w:rsid w:val="005E6E58"/>
    <w:rsid w:val="005F0348"/>
    <w:rsid w:val="005F26CF"/>
    <w:rsid w:val="005F6824"/>
    <w:rsid w:val="00607207"/>
    <w:rsid w:val="0061629A"/>
    <w:rsid w:val="006204C8"/>
    <w:rsid w:val="00623D68"/>
    <w:rsid w:val="006276C4"/>
    <w:rsid w:val="00636F38"/>
    <w:rsid w:val="006416BD"/>
    <w:rsid w:val="006416FC"/>
    <w:rsid w:val="00642501"/>
    <w:rsid w:val="00644036"/>
    <w:rsid w:val="00646239"/>
    <w:rsid w:val="00650855"/>
    <w:rsid w:val="00661560"/>
    <w:rsid w:val="00662BE5"/>
    <w:rsid w:val="00677772"/>
    <w:rsid w:val="00677DFF"/>
    <w:rsid w:val="006848CE"/>
    <w:rsid w:val="00684DD1"/>
    <w:rsid w:val="00686997"/>
    <w:rsid w:val="00694243"/>
    <w:rsid w:val="006A4ACF"/>
    <w:rsid w:val="006A5367"/>
    <w:rsid w:val="006B502B"/>
    <w:rsid w:val="006B6033"/>
    <w:rsid w:val="006C1E15"/>
    <w:rsid w:val="006C56A4"/>
    <w:rsid w:val="006D5088"/>
    <w:rsid w:val="006D64F3"/>
    <w:rsid w:val="006E2D1B"/>
    <w:rsid w:val="006E534A"/>
    <w:rsid w:val="006F245E"/>
    <w:rsid w:val="006F6AAB"/>
    <w:rsid w:val="007051A2"/>
    <w:rsid w:val="00707D9C"/>
    <w:rsid w:val="00710CBF"/>
    <w:rsid w:val="0071250B"/>
    <w:rsid w:val="00714019"/>
    <w:rsid w:val="007227F9"/>
    <w:rsid w:val="0072630D"/>
    <w:rsid w:val="007347FE"/>
    <w:rsid w:val="00742B09"/>
    <w:rsid w:val="00745304"/>
    <w:rsid w:val="007539FE"/>
    <w:rsid w:val="00767DD0"/>
    <w:rsid w:val="007712F9"/>
    <w:rsid w:val="00773848"/>
    <w:rsid w:val="00776BA3"/>
    <w:rsid w:val="00777CCF"/>
    <w:rsid w:val="00782320"/>
    <w:rsid w:val="0078347E"/>
    <w:rsid w:val="00783CC6"/>
    <w:rsid w:val="0078506B"/>
    <w:rsid w:val="007870E6"/>
    <w:rsid w:val="0079108C"/>
    <w:rsid w:val="00791935"/>
    <w:rsid w:val="00792815"/>
    <w:rsid w:val="00794121"/>
    <w:rsid w:val="007957CF"/>
    <w:rsid w:val="007A3C7D"/>
    <w:rsid w:val="007A52DD"/>
    <w:rsid w:val="007A5F6D"/>
    <w:rsid w:val="007A6A42"/>
    <w:rsid w:val="007B30CF"/>
    <w:rsid w:val="007C0BC9"/>
    <w:rsid w:val="007C1A54"/>
    <w:rsid w:val="007D34E8"/>
    <w:rsid w:val="007E14D9"/>
    <w:rsid w:val="007E2027"/>
    <w:rsid w:val="007E51AE"/>
    <w:rsid w:val="007E5766"/>
    <w:rsid w:val="007F046A"/>
    <w:rsid w:val="007F0875"/>
    <w:rsid w:val="007F1123"/>
    <w:rsid w:val="007F1420"/>
    <w:rsid w:val="007F145D"/>
    <w:rsid w:val="007F2D3A"/>
    <w:rsid w:val="007F489E"/>
    <w:rsid w:val="00803E56"/>
    <w:rsid w:val="00804C61"/>
    <w:rsid w:val="00804F30"/>
    <w:rsid w:val="00812449"/>
    <w:rsid w:val="00813BB8"/>
    <w:rsid w:val="0081425E"/>
    <w:rsid w:val="00816015"/>
    <w:rsid w:val="008231A1"/>
    <w:rsid w:val="008243BF"/>
    <w:rsid w:val="00836ACE"/>
    <w:rsid w:val="00837485"/>
    <w:rsid w:val="00841CB0"/>
    <w:rsid w:val="00847C48"/>
    <w:rsid w:val="00847EDF"/>
    <w:rsid w:val="00853917"/>
    <w:rsid w:val="008610BA"/>
    <w:rsid w:val="0086148C"/>
    <w:rsid w:val="00864278"/>
    <w:rsid w:val="00874A00"/>
    <w:rsid w:val="00886121"/>
    <w:rsid w:val="008A0BC4"/>
    <w:rsid w:val="008B20CB"/>
    <w:rsid w:val="008C0E7D"/>
    <w:rsid w:val="008C3E8B"/>
    <w:rsid w:val="008E577F"/>
    <w:rsid w:val="008F3205"/>
    <w:rsid w:val="008F5FD2"/>
    <w:rsid w:val="008F6324"/>
    <w:rsid w:val="00903E62"/>
    <w:rsid w:val="00915706"/>
    <w:rsid w:val="009164BB"/>
    <w:rsid w:val="009239CA"/>
    <w:rsid w:val="0092444B"/>
    <w:rsid w:val="00930563"/>
    <w:rsid w:val="00930A6A"/>
    <w:rsid w:val="009319E6"/>
    <w:rsid w:val="00931A6F"/>
    <w:rsid w:val="00943F08"/>
    <w:rsid w:val="00954DA3"/>
    <w:rsid w:val="00955690"/>
    <w:rsid w:val="009568B5"/>
    <w:rsid w:val="00976DE1"/>
    <w:rsid w:val="00977962"/>
    <w:rsid w:val="00982729"/>
    <w:rsid w:val="00987904"/>
    <w:rsid w:val="009A03C0"/>
    <w:rsid w:val="009B5687"/>
    <w:rsid w:val="009B590D"/>
    <w:rsid w:val="009B6605"/>
    <w:rsid w:val="009C5C18"/>
    <w:rsid w:val="009D2061"/>
    <w:rsid w:val="009D6F41"/>
    <w:rsid w:val="009E1948"/>
    <w:rsid w:val="009E4B86"/>
    <w:rsid w:val="009F48B1"/>
    <w:rsid w:val="009F7889"/>
    <w:rsid w:val="00A03319"/>
    <w:rsid w:val="00A04D97"/>
    <w:rsid w:val="00A06802"/>
    <w:rsid w:val="00A06A68"/>
    <w:rsid w:val="00A07ABB"/>
    <w:rsid w:val="00A10214"/>
    <w:rsid w:val="00A1644C"/>
    <w:rsid w:val="00A16D00"/>
    <w:rsid w:val="00A205BD"/>
    <w:rsid w:val="00A30B6C"/>
    <w:rsid w:val="00A31F18"/>
    <w:rsid w:val="00A33ED8"/>
    <w:rsid w:val="00A35E49"/>
    <w:rsid w:val="00A549CB"/>
    <w:rsid w:val="00A6366C"/>
    <w:rsid w:val="00A65616"/>
    <w:rsid w:val="00A67461"/>
    <w:rsid w:val="00A7070A"/>
    <w:rsid w:val="00A765DA"/>
    <w:rsid w:val="00A81491"/>
    <w:rsid w:val="00A81A22"/>
    <w:rsid w:val="00A87D3B"/>
    <w:rsid w:val="00AA799C"/>
    <w:rsid w:val="00AB2B5C"/>
    <w:rsid w:val="00AB3966"/>
    <w:rsid w:val="00AC1380"/>
    <w:rsid w:val="00AC1BFB"/>
    <w:rsid w:val="00AD5403"/>
    <w:rsid w:val="00AD7830"/>
    <w:rsid w:val="00AE1E42"/>
    <w:rsid w:val="00AE3FF8"/>
    <w:rsid w:val="00AF3AF5"/>
    <w:rsid w:val="00B00B28"/>
    <w:rsid w:val="00B144FC"/>
    <w:rsid w:val="00B14CDC"/>
    <w:rsid w:val="00B3005D"/>
    <w:rsid w:val="00B3286B"/>
    <w:rsid w:val="00B33F9A"/>
    <w:rsid w:val="00B34377"/>
    <w:rsid w:val="00B414A5"/>
    <w:rsid w:val="00B513C4"/>
    <w:rsid w:val="00B5573F"/>
    <w:rsid w:val="00B560EA"/>
    <w:rsid w:val="00B7016D"/>
    <w:rsid w:val="00B712A8"/>
    <w:rsid w:val="00B73AC8"/>
    <w:rsid w:val="00B76782"/>
    <w:rsid w:val="00B76873"/>
    <w:rsid w:val="00B80944"/>
    <w:rsid w:val="00B8453D"/>
    <w:rsid w:val="00B978A8"/>
    <w:rsid w:val="00BA4248"/>
    <w:rsid w:val="00BB4640"/>
    <w:rsid w:val="00BB7B60"/>
    <w:rsid w:val="00BC3994"/>
    <w:rsid w:val="00BC5ED0"/>
    <w:rsid w:val="00BC7BCB"/>
    <w:rsid w:val="00BD1038"/>
    <w:rsid w:val="00BD6BE4"/>
    <w:rsid w:val="00BD7E1F"/>
    <w:rsid w:val="00BE19AF"/>
    <w:rsid w:val="00BE73F6"/>
    <w:rsid w:val="00BF6B49"/>
    <w:rsid w:val="00C00984"/>
    <w:rsid w:val="00C03EC3"/>
    <w:rsid w:val="00C245B7"/>
    <w:rsid w:val="00C26453"/>
    <w:rsid w:val="00C27305"/>
    <w:rsid w:val="00C52BEF"/>
    <w:rsid w:val="00C60817"/>
    <w:rsid w:val="00C612B0"/>
    <w:rsid w:val="00C66E11"/>
    <w:rsid w:val="00C71535"/>
    <w:rsid w:val="00C71777"/>
    <w:rsid w:val="00C71ABF"/>
    <w:rsid w:val="00C757EC"/>
    <w:rsid w:val="00C7725B"/>
    <w:rsid w:val="00C80464"/>
    <w:rsid w:val="00C80BB8"/>
    <w:rsid w:val="00C82A9E"/>
    <w:rsid w:val="00C96C61"/>
    <w:rsid w:val="00CB046D"/>
    <w:rsid w:val="00CB0674"/>
    <w:rsid w:val="00CC5097"/>
    <w:rsid w:val="00CC638E"/>
    <w:rsid w:val="00CC6EBE"/>
    <w:rsid w:val="00CD4AD5"/>
    <w:rsid w:val="00CE0B32"/>
    <w:rsid w:val="00CE49D1"/>
    <w:rsid w:val="00CE4EC3"/>
    <w:rsid w:val="00CE74A2"/>
    <w:rsid w:val="00CF0AFF"/>
    <w:rsid w:val="00D04A72"/>
    <w:rsid w:val="00D12B61"/>
    <w:rsid w:val="00D16602"/>
    <w:rsid w:val="00D246C9"/>
    <w:rsid w:val="00D2536C"/>
    <w:rsid w:val="00D25A76"/>
    <w:rsid w:val="00D3287E"/>
    <w:rsid w:val="00D37F16"/>
    <w:rsid w:val="00D411EB"/>
    <w:rsid w:val="00D4280C"/>
    <w:rsid w:val="00D43BD9"/>
    <w:rsid w:val="00D45500"/>
    <w:rsid w:val="00D50D04"/>
    <w:rsid w:val="00D531A7"/>
    <w:rsid w:val="00D53AAA"/>
    <w:rsid w:val="00D61D98"/>
    <w:rsid w:val="00D66C91"/>
    <w:rsid w:val="00D752B1"/>
    <w:rsid w:val="00D7754F"/>
    <w:rsid w:val="00D82795"/>
    <w:rsid w:val="00D83A84"/>
    <w:rsid w:val="00D85B27"/>
    <w:rsid w:val="00D9154A"/>
    <w:rsid w:val="00D9679D"/>
    <w:rsid w:val="00DA0649"/>
    <w:rsid w:val="00DA388E"/>
    <w:rsid w:val="00DA4137"/>
    <w:rsid w:val="00DB5734"/>
    <w:rsid w:val="00DB5FEC"/>
    <w:rsid w:val="00DC13C8"/>
    <w:rsid w:val="00DC5833"/>
    <w:rsid w:val="00DC5F6B"/>
    <w:rsid w:val="00DC6A80"/>
    <w:rsid w:val="00DC7489"/>
    <w:rsid w:val="00DD4E8E"/>
    <w:rsid w:val="00DE4918"/>
    <w:rsid w:val="00DE7FFA"/>
    <w:rsid w:val="00DF4038"/>
    <w:rsid w:val="00E11A63"/>
    <w:rsid w:val="00E24E2D"/>
    <w:rsid w:val="00E317F7"/>
    <w:rsid w:val="00E40C1A"/>
    <w:rsid w:val="00E40C77"/>
    <w:rsid w:val="00E45163"/>
    <w:rsid w:val="00E46C2F"/>
    <w:rsid w:val="00E477B3"/>
    <w:rsid w:val="00E51A25"/>
    <w:rsid w:val="00E545F9"/>
    <w:rsid w:val="00E55A57"/>
    <w:rsid w:val="00E60E5B"/>
    <w:rsid w:val="00E804E5"/>
    <w:rsid w:val="00E85237"/>
    <w:rsid w:val="00E86A2F"/>
    <w:rsid w:val="00EB1A70"/>
    <w:rsid w:val="00EB41D9"/>
    <w:rsid w:val="00EC7ADA"/>
    <w:rsid w:val="00ED068E"/>
    <w:rsid w:val="00ED07CA"/>
    <w:rsid w:val="00ED0C74"/>
    <w:rsid w:val="00ED4A8E"/>
    <w:rsid w:val="00EE67CD"/>
    <w:rsid w:val="00EF4497"/>
    <w:rsid w:val="00F01978"/>
    <w:rsid w:val="00F04B76"/>
    <w:rsid w:val="00F05196"/>
    <w:rsid w:val="00F133BE"/>
    <w:rsid w:val="00F2225C"/>
    <w:rsid w:val="00F35B9C"/>
    <w:rsid w:val="00F3622C"/>
    <w:rsid w:val="00F36BB0"/>
    <w:rsid w:val="00F64CC9"/>
    <w:rsid w:val="00F710CC"/>
    <w:rsid w:val="00F74A1A"/>
    <w:rsid w:val="00F75F41"/>
    <w:rsid w:val="00F806B6"/>
    <w:rsid w:val="00F82262"/>
    <w:rsid w:val="00F82E32"/>
    <w:rsid w:val="00F850BD"/>
    <w:rsid w:val="00F90F79"/>
    <w:rsid w:val="00F91470"/>
    <w:rsid w:val="00F93182"/>
    <w:rsid w:val="00FA3424"/>
    <w:rsid w:val="00FA7EA7"/>
    <w:rsid w:val="00FB0FBB"/>
    <w:rsid w:val="00FC35FF"/>
    <w:rsid w:val="00FC6AE0"/>
    <w:rsid w:val="00FD1086"/>
    <w:rsid w:val="00FD1A67"/>
    <w:rsid w:val="00FD5FCD"/>
    <w:rsid w:val="00FE14D4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3537B"/>
  <w15:docId w15:val="{0C8FBC5F-2D7E-418D-ABE6-D75D37CE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1E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464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91"/>
  </w:style>
  <w:style w:type="paragraph" w:styleId="Stopka">
    <w:name w:val="footer"/>
    <w:basedOn w:val="Normalny"/>
    <w:link w:val="Stopka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C91"/>
  </w:style>
  <w:style w:type="paragraph" w:styleId="Akapitzlist">
    <w:name w:val="List Paragraph"/>
    <w:basedOn w:val="Normalny"/>
    <w:link w:val="AkapitzlistZnak"/>
    <w:uiPriority w:val="34"/>
    <w:qFormat/>
    <w:rsid w:val="00F35B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CB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D07C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rsid w:val="0087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A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KLUCZ">
    <w:name w:val="tekst KLUCZ"/>
    <w:basedOn w:val="Normalny"/>
    <w:rsid w:val="00874A00"/>
    <w:pPr>
      <w:widowControl w:val="0"/>
      <w:suppressAutoHyphens/>
      <w:spacing w:after="0" w:line="300" w:lineRule="exact"/>
    </w:pPr>
    <w:rPr>
      <w:rFonts w:ascii="Arial" w:eastAsia="Cambria" w:hAnsi="Arial" w:cs="Adobe Caslon Pro"/>
      <w:sz w:val="18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nhideWhenUsed/>
    <w:rsid w:val="006B502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502B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semiHidden/>
    <w:unhideWhenUsed/>
    <w:qFormat/>
    <w:rsid w:val="004037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semiHidden/>
    <w:rsid w:val="004037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semiHidden/>
    <w:unhideWhenUsed/>
    <w:rsid w:val="0040374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B46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B4640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BB4640"/>
    <w:pPr>
      <w:spacing w:after="100" w:line="256" w:lineRule="auto"/>
    </w:pPr>
    <w:rPr>
      <w:rFonts w:asciiTheme="minorHAnsi" w:eastAsiaTheme="minorHAnsi" w:hAnsiTheme="minorHAnsi" w:cstheme="minorBid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4640"/>
    <w:pPr>
      <w:outlineLvl w:val="9"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205B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5B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5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D2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D2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A03319"/>
  </w:style>
  <w:style w:type="character" w:customStyle="1" w:styleId="fontstyle01">
    <w:name w:val="fontstyle01"/>
    <w:basedOn w:val="Domylnaczcionkaakapitu"/>
    <w:rsid w:val="002141E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2A0780"/>
    <w:rPr>
      <w:b/>
      <w:bCs/>
    </w:rPr>
  </w:style>
  <w:style w:type="character" w:customStyle="1" w:styleId="alb">
    <w:name w:val="a_lb"/>
    <w:basedOn w:val="Domylnaczcionkaakapitu"/>
    <w:rsid w:val="005F0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55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4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5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8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77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3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109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9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spa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1D15-C276-4E52-9706-9740ACD4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2924</Words>
  <Characters>17548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Prot</cp:lastModifiedBy>
  <cp:revision>11</cp:revision>
  <cp:lastPrinted>2020-11-12T18:13:00Z</cp:lastPrinted>
  <dcterms:created xsi:type="dcterms:W3CDTF">2020-11-22T13:03:00Z</dcterms:created>
  <dcterms:modified xsi:type="dcterms:W3CDTF">2021-02-17T20:59:00Z</dcterms:modified>
</cp:coreProperties>
</file>